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4C" w:rsidRPr="001F627E" w:rsidRDefault="001F627E" w:rsidP="008707E4">
      <w:pPr>
        <w:ind w:right="-5" w:firstLine="709"/>
        <w:jc w:val="center"/>
        <w:rPr>
          <w:b/>
          <w:bCs/>
          <w:sz w:val="28"/>
          <w:szCs w:val="28"/>
        </w:rPr>
      </w:pPr>
      <w:r>
        <w:rPr>
          <w:sz w:val="28"/>
        </w:rPr>
        <w:t>НАЗВАНИЕ СТАТЬИ МАКСИМАЛЬНО КОРОТКОЕ (ДО 10 СЛОВ, БЕЗ УЧЕТА ПРЕДЛОГОВ И АВТОРОВ ТАКСОНОВ)</w:t>
      </w:r>
    </w:p>
    <w:p w:rsidR="00D94D46" w:rsidRPr="006A04D9" w:rsidRDefault="001F627E" w:rsidP="0087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D94D46" w:rsidRPr="006A04D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4D46" w:rsidRPr="006A04D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94D46" w:rsidRPr="006A04D9">
        <w:rPr>
          <w:sz w:val="28"/>
          <w:szCs w:val="28"/>
        </w:rPr>
        <w:t>.</w:t>
      </w:r>
      <w:r w:rsidR="00D94D46">
        <w:rPr>
          <w:sz w:val="28"/>
          <w:szCs w:val="28"/>
          <w:vertAlign w:val="superscript"/>
        </w:rPr>
        <w:t>1</w:t>
      </w:r>
      <w:r w:rsidR="00D94D46" w:rsidRPr="006A04D9">
        <w:rPr>
          <w:sz w:val="28"/>
          <w:szCs w:val="28"/>
        </w:rPr>
        <w:t>,</w:t>
      </w:r>
      <w:r w:rsidR="00D94D46">
        <w:rPr>
          <w:sz w:val="28"/>
          <w:szCs w:val="28"/>
        </w:rPr>
        <w:t xml:space="preserve"> </w:t>
      </w:r>
      <w:r>
        <w:rPr>
          <w:sz w:val="28"/>
          <w:szCs w:val="28"/>
        </w:rPr>
        <w:t>Соавтор</w:t>
      </w:r>
      <w:r w:rsidR="00D94D46" w:rsidRPr="006A04D9">
        <w:rPr>
          <w:sz w:val="28"/>
          <w:szCs w:val="28"/>
        </w:rPr>
        <w:t xml:space="preserve"> </w:t>
      </w:r>
      <w:r w:rsidR="008423A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423A0">
        <w:rPr>
          <w:sz w:val="28"/>
          <w:szCs w:val="28"/>
        </w:rPr>
        <w:t>С</w:t>
      </w:r>
      <w:r w:rsidR="00D94D46" w:rsidRPr="006A04D9">
        <w:rPr>
          <w:sz w:val="28"/>
          <w:szCs w:val="28"/>
        </w:rPr>
        <w:t>.</w:t>
      </w:r>
      <w:r w:rsidR="00D94D46">
        <w:rPr>
          <w:sz w:val="28"/>
          <w:szCs w:val="28"/>
          <w:vertAlign w:val="superscript"/>
        </w:rPr>
        <w:t>2</w:t>
      </w:r>
    </w:p>
    <w:p w:rsidR="00D94D46" w:rsidRPr="008707E4" w:rsidRDefault="00D94D46" w:rsidP="008707E4">
      <w:pPr>
        <w:ind w:firstLine="709"/>
        <w:jc w:val="center"/>
        <w:rPr>
          <w:caps/>
          <w:sz w:val="28"/>
          <w:szCs w:val="28"/>
          <w:lang w:val="pt-BR"/>
        </w:rPr>
      </w:pPr>
      <w:r>
        <w:rPr>
          <w:sz w:val="28"/>
          <w:szCs w:val="28"/>
          <w:vertAlign w:val="superscript"/>
        </w:rPr>
        <w:t>1</w:t>
      </w:r>
      <w:r w:rsidR="001F627E">
        <w:rPr>
          <w:sz w:val="28"/>
          <w:szCs w:val="28"/>
        </w:rPr>
        <w:t>Полное наименование организации, включая «Федеральное государственное бюджетное и прочие прилагательные» и т.п. (в скобках официальное сокращение)</w:t>
      </w:r>
      <w:r w:rsidRPr="006A04D9">
        <w:rPr>
          <w:bCs/>
          <w:sz w:val="28"/>
          <w:szCs w:val="28"/>
        </w:rPr>
        <w:t xml:space="preserve">, </w:t>
      </w:r>
      <w:r w:rsidR="001F627E">
        <w:rPr>
          <w:bCs/>
          <w:sz w:val="28"/>
          <w:szCs w:val="28"/>
        </w:rPr>
        <w:t>Город</w:t>
      </w:r>
      <w:r w:rsidRPr="006A04D9">
        <w:rPr>
          <w:bCs/>
          <w:sz w:val="28"/>
          <w:szCs w:val="28"/>
        </w:rPr>
        <w:t xml:space="preserve">, </w:t>
      </w:r>
      <w:r w:rsidR="001F627E">
        <w:rPr>
          <w:bCs/>
          <w:sz w:val="28"/>
          <w:szCs w:val="28"/>
        </w:rPr>
        <w:t>Страна</w:t>
      </w:r>
      <w:r w:rsidRPr="006A04D9">
        <w:rPr>
          <w:bCs/>
          <w:sz w:val="28"/>
          <w:szCs w:val="28"/>
        </w:rPr>
        <w:t>,</w:t>
      </w:r>
      <w:r w:rsidRPr="008707E4">
        <w:rPr>
          <w:sz w:val="28"/>
          <w:szCs w:val="28"/>
          <w:lang w:val="pt-BR"/>
        </w:rPr>
        <w:t xml:space="preserve">e-mail: </w:t>
      </w:r>
      <w:hyperlink r:id="rId6" w:history="1">
        <w:r w:rsidR="00E94DDD" w:rsidRPr="00D12E95">
          <w:rPr>
            <w:rStyle w:val="a8"/>
            <w:sz w:val="28"/>
            <w:szCs w:val="28"/>
            <w:lang w:val="en-US"/>
          </w:rPr>
          <w:t>aaa</w:t>
        </w:r>
        <w:r w:rsidR="00E94DDD" w:rsidRPr="00E94DDD">
          <w:rPr>
            <w:rStyle w:val="a8"/>
            <w:sz w:val="28"/>
            <w:szCs w:val="28"/>
          </w:rPr>
          <w:t>111</w:t>
        </w:r>
        <w:r w:rsidR="00E94DDD" w:rsidRPr="00D12E95">
          <w:rPr>
            <w:rStyle w:val="a8"/>
            <w:sz w:val="28"/>
            <w:szCs w:val="28"/>
            <w:lang w:val="pt-BR"/>
          </w:rPr>
          <w:t>@ngs.ru</w:t>
        </w:r>
      </w:hyperlink>
      <w:r w:rsidR="001F627E">
        <w:rPr>
          <w:sz w:val="28"/>
          <w:szCs w:val="28"/>
          <w:lang w:val="pt-BR"/>
        </w:rPr>
        <w:t xml:space="preserve"> </w:t>
      </w:r>
    </w:p>
    <w:p w:rsidR="001F627E" w:rsidRPr="008707E4" w:rsidRDefault="00D94D46" w:rsidP="001F627E">
      <w:pPr>
        <w:ind w:firstLine="709"/>
        <w:jc w:val="center"/>
        <w:rPr>
          <w:caps/>
          <w:sz w:val="28"/>
          <w:szCs w:val="28"/>
          <w:lang w:val="pt-BR"/>
        </w:rPr>
      </w:pPr>
      <w:r>
        <w:rPr>
          <w:bCs/>
          <w:sz w:val="28"/>
          <w:szCs w:val="28"/>
          <w:vertAlign w:val="superscript"/>
        </w:rPr>
        <w:t>2</w:t>
      </w:r>
      <w:r w:rsidR="001F627E" w:rsidRPr="001F627E">
        <w:rPr>
          <w:sz w:val="28"/>
          <w:szCs w:val="28"/>
        </w:rPr>
        <w:t xml:space="preserve"> </w:t>
      </w:r>
      <w:r w:rsidR="001F627E">
        <w:rPr>
          <w:sz w:val="28"/>
          <w:szCs w:val="28"/>
        </w:rPr>
        <w:t>Полное наименование организации, включая «Федеральное государственное бюджетное и прочие прилагательные» и т.п. (в скобках официальное сокращение)</w:t>
      </w:r>
      <w:r w:rsidR="001F627E" w:rsidRPr="006A04D9">
        <w:rPr>
          <w:bCs/>
          <w:sz w:val="28"/>
          <w:szCs w:val="28"/>
        </w:rPr>
        <w:t xml:space="preserve">, </w:t>
      </w:r>
      <w:r w:rsidR="001F627E">
        <w:rPr>
          <w:bCs/>
          <w:sz w:val="28"/>
          <w:szCs w:val="28"/>
        </w:rPr>
        <w:t>Город</w:t>
      </w:r>
      <w:r w:rsidR="001F627E" w:rsidRPr="006A04D9">
        <w:rPr>
          <w:bCs/>
          <w:sz w:val="28"/>
          <w:szCs w:val="28"/>
        </w:rPr>
        <w:t xml:space="preserve">, </w:t>
      </w:r>
      <w:r w:rsidR="001F627E">
        <w:rPr>
          <w:bCs/>
          <w:sz w:val="28"/>
          <w:szCs w:val="28"/>
        </w:rPr>
        <w:t>Страна</w:t>
      </w:r>
      <w:r w:rsidR="001F627E" w:rsidRPr="006A04D9">
        <w:rPr>
          <w:bCs/>
          <w:sz w:val="28"/>
          <w:szCs w:val="28"/>
        </w:rPr>
        <w:t>,</w:t>
      </w:r>
      <w:r w:rsidR="001F627E" w:rsidRPr="008707E4">
        <w:rPr>
          <w:sz w:val="28"/>
          <w:szCs w:val="28"/>
          <w:lang w:val="pt-BR"/>
        </w:rPr>
        <w:t xml:space="preserve">e-mail: </w:t>
      </w:r>
      <w:hyperlink r:id="rId7" w:history="1">
        <w:r w:rsidR="00E94DDD" w:rsidRPr="00D12E95">
          <w:rPr>
            <w:rStyle w:val="a8"/>
            <w:sz w:val="28"/>
            <w:szCs w:val="28"/>
            <w:lang w:val="en-US"/>
          </w:rPr>
          <w:t>abc</w:t>
        </w:r>
        <w:r w:rsidR="00E94DDD" w:rsidRPr="00E94DDD">
          <w:rPr>
            <w:rStyle w:val="a8"/>
            <w:sz w:val="28"/>
            <w:szCs w:val="28"/>
          </w:rPr>
          <w:t>_</w:t>
        </w:r>
        <w:r w:rsidR="00E94DDD" w:rsidRPr="00D12E95">
          <w:rPr>
            <w:rStyle w:val="a8"/>
            <w:sz w:val="28"/>
            <w:szCs w:val="28"/>
            <w:lang w:val="en-US"/>
          </w:rPr>
          <w:t>kem</w:t>
        </w:r>
        <w:r w:rsidR="00E94DDD" w:rsidRPr="00D12E95">
          <w:rPr>
            <w:rStyle w:val="a8"/>
            <w:sz w:val="28"/>
            <w:szCs w:val="28"/>
            <w:lang w:val="pt-BR"/>
          </w:rPr>
          <w:t>@mail.ru</w:t>
        </w:r>
      </w:hyperlink>
      <w:r w:rsidR="001F627E">
        <w:rPr>
          <w:sz w:val="28"/>
          <w:szCs w:val="28"/>
          <w:lang w:val="pt-BR"/>
        </w:rPr>
        <w:t xml:space="preserve"> </w:t>
      </w:r>
    </w:p>
    <w:p w:rsidR="0039684C" w:rsidRPr="00E94DDD" w:rsidRDefault="0039684C" w:rsidP="001F627E">
      <w:pPr>
        <w:ind w:firstLine="709"/>
        <w:jc w:val="center"/>
        <w:rPr>
          <w:bCs/>
          <w:sz w:val="28"/>
          <w:szCs w:val="28"/>
          <w:lang w:val="pt-BR"/>
        </w:rPr>
      </w:pPr>
    </w:p>
    <w:p w:rsidR="0081726C" w:rsidRPr="0081726C" w:rsidRDefault="0081726C" w:rsidP="001F627E">
      <w:pPr>
        <w:ind w:firstLine="709"/>
        <w:jc w:val="center"/>
        <w:rPr>
          <w:bCs/>
          <w:sz w:val="28"/>
          <w:szCs w:val="28"/>
          <w:lang w:val="en-US"/>
        </w:rPr>
      </w:pPr>
      <w:r w:rsidRPr="0081726C">
        <w:rPr>
          <w:bCs/>
          <w:sz w:val="28"/>
          <w:szCs w:val="28"/>
          <w:lang w:val="en-US"/>
        </w:rPr>
        <w:t>ENGLISH TRANSLATION OF THE TITLE OF THE ARTICLE</w:t>
      </w:r>
    </w:p>
    <w:p w:rsidR="0081726C" w:rsidRPr="0081726C" w:rsidRDefault="0081726C" w:rsidP="001F627E">
      <w:pPr>
        <w:ind w:firstLine="709"/>
        <w:jc w:val="center"/>
        <w:rPr>
          <w:bCs/>
          <w:sz w:val="28"/>
          <w:szCs w:val="28"/>
          <w:lang w:val="en-US"/>
        </w:rPr>
      </w:pPr>
      <w:r w:rsidRPr="0081726C">
        <w:rPr>
          <w:bCs/>
          <w:sz w:val="28"/>
          <w:szCs w:val="28"/>
          <w:lang w:val="en-US"/>
        </w:rPr>
        <w:t>Avtor A.A.</w:t>
      </w:r>
      <w:r w:rsidRPr="0081726C">
        <w:rPr>
          <w:bCs/>
          <w:sz w:val="28"/>
          <w:szCs w:val="28"/>
          <w:vertAlign w:val="superscript"/>
          <w:lang w:val="en-US"/>
        </w:rPr>
        <w:t>1</w:t>
      </w:r>
      <w:r w:rsidRPr="0081726C">
        <w:rPr>
          <w:bCs/>
          <w:sz w:val="28"/>
          <w:szCs w:val="28"/>
          <w:lang w:val="en-US"/>
        </w:rPr>
        <w:t>, Soavtor S.S.</w:t>
      </w:r>
      <w:r w:rsidRPr="0081726C">
        <w:rPr>
          <w:bCs/>
          <w:sz w:val="28"/>
          <w:szCs w:val="28"/>
          <w:vertAlign w:val="superscript"/>
          <w:lang w:val="en-US"/>
        </w:rPr>
        <w:t>2</w:t>
      </w:r>
    </w:p>
    <w:p w:rsidR="003E53DB" w:rsidRPr="003E53DB" w:rsidRDefault="003E53DB" w:rsidP="001F627E">
      <w:pPr>
        <w:ind w:firstLine="709"/>
        <w:jc w:val="center"/>
        <w:rPr>
          <w:bCs/>
          <w:sz w:val="28"/>
          <w:szCs w:val="28"/>
        </w:rPr>
      </w:pPr>
    </w:p>
    <w:p w:rsidR="001522FE" w:rsidRDefault="008423A0" w:rsidP="007E6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Аннотация должна отражать содержание статьи</w:t>
      </w:r>
      <w:r w:rsidR="001522FE">
        <w:rPr>
          <w:sz w:val="28"/>
          <w:szCs w:val="28"/>
        </w:rPr>
        <w:t>.</w:t>
      </w:r>
      <w:r>
        <w:rPr>
          <w:sz w:val="28"/>
          <w:szCs w:val="28"/>
        </w:rPr>
        <w:t xml:space="preserve"> Максимально допустимый объем – ½ страницы</w:t>
      </w:r>
      <w:r w:rsidR="0081726C" w:rsidRPr="0081726C">
        <w:rPr>
          <w:sz w:val="28"/>
          <w:szCs w:val="28"/>
        </w:rPr>
        <w:t>.</w:t>
      </w:r>
      <w:r w:rsidR="0081726C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екомендуемое число предложений: от 3 до 7.</w:t>
      </w:r>
      <w:r w:rsidR="0081726C" w:rsidRPr="0081726C">
        <w:rPr>
          <w:sz w:val="28"/>
          <w:szCs w:val="28"/>
        </w:rPr>
        <w:t xml:space="preserve"> </w:t>
      </w:r>
      <w:r w:rsidR="0081726C">
        <w:rPr>
          <w:sz w:val="28"/>
          <w:szCs w:val="28"/>
        </w:rPr>
        <w:t>По возможности кратко изложить основные результаты работы.</w:t>
      </w:r>
      <w:r w:rsidR="007E6AAF">
        <w:rPr>
          <w:sz w:val="28"/>
          <w:szCs w:val="28"/>
        </w:rPr>
        <w:t xml:space="preserve"> Перевод аннотации на английский не требуется.</w:t>
      </w:r>
    </w:p>
    <w:p w:rsidR="002B1785" w:rsidRPr="008423A0" w:rsidRDefault="002B1785" w:rsidP="007E6AAF">
      <w:pPr>
        <w:ind w:firstLine="720"/>
        <w:jc w:val="both"/>
        <w:rPr>
          <w:sz w:val="28"/>
          <w:szCs w:val="28"/>
        </w:rPr>
      </w:pPr>
    </w:p>
    <w:p w:rsidR="0039684C" w:rsidRPr="0039684C" w:rsidRDefault="0039684C" w:rsidP="007E6AAF">
      <w:pPr>
        <w:ind w:firstLine="720"/>
        <w:jc w:val="both"/>
        <w:rPr>
          <w:b/>
          <w:bCs/>
          <w:sz w:val="28"/>
          <w:szCs w:val="28"/>
        </w:rPr>
      </w:pPr>
      <w:r w:rsidRPr="001E0B50">
        <w:rPr>
          <w:bCs/>
          <w:sz w:val="28"/>
          <w:szCs w:val="28"/>
        </w:rPr>
        <w:t>Ключевые слова</w:t>
      </w:r>
      <w:r w:rsidRPr="00D94D46">
        <w:rPr>
          <w:bCs/>
          <w:sz w:val="28"/>
          <w:szCs w:val="28"/>
        </w:rPr>
        <w:t xml:space="preserve">: </w:t>
      </w:r>
      <w:r w:rsidR="001E0B50">
        <w:rPr>
          <w:bCs/>
          <w:sz w:val="28"/>
          <w:szCs w:val="28"/>
        </w:rPr>
        <w:t xml:space="preserve">основные термины и словосочетания, </w:t>
      </w:r>
      <w:r w:rsidR="001601C8">
        <w:rPr>
          <w:bCs/>
          <w:sz w:val="28"/>
          <w:szCs w:val="28"/>
        </w:rPr>
        <w:t xml:space="preserve">отражают содержание, </w:t>
      </w:r>
      <w:r w:rsidR="001E0B50">
        <w:rPr>
          <w:bCs/>
          <w:sz w:val="28"/>
          <w:szCs w:val="28"/>
        </w:rPr>
        <w:t>разделяются запятой, не более 7.</w:t>
      </w:r>
    </w:p>
    <w:p w:rsidR="0039684C" w:rsidRDefault="0039684C" w:rsidP="007E6AAF">
      <w:pPr>
        <w:ind w:firstLine="720"/>
        <w:jc w:val="both"/>
        <w:rPr>
          <w:sz w:val="28"/>
          <w:szCs w:val="28"/>
        </w:rPr>
      </w:pPr>
    </w:p>
    <w:p w:rsidR="0081726C" w:rsidRPr="0081726C" w:rsidRDefault="007E6AAF" w:rsidP="007E6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статьи </w:t>
      </w:r>
      <w:r w:rsidR="0081726C" w:rsidRPr="0081726C">
        <w:rPr>
          <w:sz w:val="28"/>
          <w:szCs w:val="28"/>
        </w:rPr>
        <w:t>в формате А4, гарнитура TimesNewRoman, 14 кегль, одинарный межстрочный интервал, поля по 2.5 см со всех сторон.</w:t>
      </w:r>
      <w:r>
        <w:rPr>
          <w:sz w:val="28"/>
          <w:szCs w:val="28"/>
        </w:rPr>
        <w:t xml:space="preserve"> Абзацный отступ 1,2</w:t>
      </w:r>
      <w:r w:rsidR="00C532ED">
        <w:rPr>
          <w:sz w:val="28"/>
          <w:szCs w:val="28"/>
        </w:rPr>
        <w:t>5</w:t>
      </w:r>
      <w:r>
        <w:rPr>
          <w:sz w:val="28"/>
          <w:szCs w:val="28"/>
        </w:rPr>
        <w:t xml:space="preserve"> см.</w:t>
      </w:r>
    </w:p>
    <w:p w:rsidR="0081726C" w:rsidRPr="0081726C" w:rsidRDefault="006376CD" w:rsidP="007E6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и ключевых словах обязательно упоминание латинского названия изучаемого таксона. </w:t>
      </w:r>
      <w:r w:rsidR="0081726C" w:rsidRPr="0081726C">
        <w:rPr>
          <w:sz w:val="28"/>
          <w:szCs w:val="28"/>
        </w:rPr>
        <w:t>Латинские названия выделяются курсивом.</w:t>
      </w:r>
      <w:r>
        <w:rPr>
          <w:sz w:val="28"/>
          <w:szCs w:val="28"/>
        </w:rPr>
        <w:t xml:space="preserve"> При первом упоминании приводится автор таксона: </w:t>
      </w:r>
      <w:r w:rsidRPr="00E728AF">
        <w:rPr>
          <w:bCs/>
          <w:i/>
          <w:sz w:val="28"/>
          <w:szCs w:val="28"/>
        </w:rPr>
        <w:t xml:space="preserve">Leonurus </w:t>
      </w:r>
      <w:r w:rsidRPr="006376CD">
        <w:rPr>
          <w:bCs/>
          <w:sz w:val="28"/>
          <w:szCs w:val="28"/>
          <w:lang w:val="en-US"/>
        </w:rPr>
        <w:t>L</w:t>
      </w:r>
      <w:r w:rsidRPr="00E728AF">
        <w:rPr>
          <w:bCs/>
          <w:sz w:val="28"/>
          <w:szCs w:val="28"/>
        </w:rPr>
        <w:t xml:space="preserve">., </w:t>
      </w:r>
      <w:r w:rsidRPr="00E728AF">
        <w:rPr>
          <w:bCs/>
          <w:i/>
          <w:sz w:val="28"/>
          <w:szCs w:val="28"/>
        </w:rPr>
        <w:t xml:space="preserve">Hypericum perforatum </w:t>
      </w:r>
      <w:r w:rsidRPr="00E728AF">
        <w:rPr>
          <w:bCs/>
          <w:sz w:val="28"/>
          <w:szCs w:val="28"/>
        </w:rPr>
        <w:t xml:space="preserve">L., </w:t>
      </w:r>
      <w:r w:rsidRPr="00E728AF">
        <w:rPr>
          <w:bCs/>
          <w:i/>
          <w:sz w:val="28"/>
          <w:szCs w:val="28"/>
        </w:rPr>
        <w:t>Echinacea purpurea</w:t>
      </w:r>
      <w:r w:rsidRPr="00E728AF">
        <w:rPr>
          <w:bCs/>
          <w:sz w:val="28"/>
          <w:szCs w:val="28"/>
        </w:rPr>
        <w:t xml:space="preserve"> (L.) Moench.</w:t>
      </w:r>
    </w:p>
    <w:p w:rsidR="0081726C" w:rsidRDefault="0081726C" w:rsidP="007E6AAF">
      <w:pPr>
        <w:ind w:firstLine="720"/>
        <w:jc w:val="both"/>
        <w:rPr>
          <w:sz w:val="28"/>
          <w:szCs w:val="28"/>
        </w:rPr>
      </w:pPr>
      <w:r w:rsidRPr="0081726C">
        <w:rPr>
          <w:sz w:val="28"/>
          <w:szCs w:val="28"/>
        </w:rPr>
        <w:t>Таблицы должны быть набраны в тексте без использования фона. В таблицах и рисунках - шрифт 12.</w:t>
      </w:r>
      <w:r w:rsidR="006376CD">
        <w:rPr>
          <w:sz w:val="28"/>
          <w:szCs w:val="28"/>
        </w:rPr>
        <w:t xml:space="preserve"> </w:t>
      </w:r>
    </w:p>
    <w:p w:rsidR="007E6AAF" w:rsidRDefault="007E6AAF" w:rsidP="007E6AAF">
      <w:pPr>
        <w:ind w:firstLine="720"/>
        <w:jc w:val="both"/>
        <w:rPr>
          <w:sz w:val="28"/>
          <w:szCs w:val="28"/>
        </w:rPr>
      </w:pPr>
    </w:p>
    <w:p w:rsidR="007E6AAF" w:rsidRDefault="007E6AAF" w:rsidP="007E6A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7E6AAF" w:rsidRPr="007E6AAF" w:rsidRDefault="007E6AAF" w:rsidP="007E6AAF">
      <w:pPr>
        <w:ind w:firstLine="709"/>
        <w:jc w:val="center"/>
        <w:rPr>
          <w:b/>
          <w:sz w:val="28"/>
          <w:szCs w:val="28"/>
        </w:rPr>
      </w:pPr>
      <w:r w:rsidRPr="007E6AAF">
        <w:rPr>
          <w:b/>
          <w:sz w:val="28"/>
          <w:szCs w:val="28"/>
        </w:rPr>
        <w:t xml:space="preserve">Название таблицы выделяется </w:t>
      </w:r>
      <w:r w:rsidR="00E94DDD">
        <w:rPr>
          <w:b/>
          <w:sz w:val="28"/>
          <w:szCs w:val="28"/>
        </w:rPr>
        <w:t>полу</w:t>
      </w:r>
      <w:r w:rsidRPr="007E6AAF">
        <w:rPr>
          <w:b/>
          <w:sz w:val="28"/>
          <w:szCs w:val="28"/>
        </w:rPr>
        <w:t>жирным шрифтом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3686"/>
      </w:tblGrid>
      <w:tr w:rsidR="00AB36A5" w:rsidRPr="007E6AAF" w:rsidTr="00024C1E">
        <w:tc>
          <w:tcPr>
            <w:tcW w:w="3936" w:type="dxa"/>
            <w:shd w:val="clear" w:color="auto" w:fill="auto"/>
          </w:tcPr>
          <w:p w:rsidR="00AB36A5" w:rsidRPr="00024C1E" w:rsidRDefault="00AB36A5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Требование</w:t>
            </w:r>
          </w:p>
        </w:tc>
        <w:tc>
          <w:tcPr>
            <w:tcW w:w="1984" w:type="dxa"/>
            <w:shd w:val="clear" w:color="auto" w:fill="auto"/>
          </w:tcPr>
          <w:p w:rsidR="00AB36A5" w:rsidRPr="00024C1E" w:rsidRDefault="00AB36A5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ограничение</w:t>
            </w:r>
          </w:p>
        </w:tc>
        <w:tc>
          <w:tcPr>
            <w:tcW w:w="3686" w:type="dxa"/>
            <w:shd w:val="clear" w:color="auto" w:fill="auto"/>
          </w:tcPr>
          <w:p w:rsidR="00AB36A5" w:rsidRPr="00024C1E" w:rsidRDefault="00AB36A5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примечания</w:t>
            </w:r>
          </w:p>
        </w:tc>
      </w:tr>
      <w:tr w:rsidR="007E6AAF" w:rsidRPr="007E6AAF" w:rsidTr="00024C1E">
        <w:tc>
          <w:tcPr>
            <w:tcW w:w="3936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Шрифт в таблицах</w:t>
            </w:r>
          </w:p>
        </w:tc>
        <w:tc>
          <w:tcPr>
            <w:tcW w:w="1984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12 кегль</w:t>
            </w:r>
          </w:p>
        </w:tc>
        <w:tc>
          <w:tcPr>
            <w:tcW w:w="3686" w:type="dxa"/>
            <w:shd w:val="clear" w:color="auto" w:fill="auto"/>
          </w:tcPr>
          <w:p w:rsidR="007E6AAF" w:rsidRPr="00024C1E" w:rsidRDefault="00AB36A5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не менее!</w:t>
            </w:r>
          </w:p>
        </w:tc>
      </w:tr>
      <w:tr w:rsidR="007E6AAF" w:rsidRPr="007E6AAF" w:rsidTr="00024C1E">
        <w:tc>
          <w:tcPr>
            <w:tcW w:w="3936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 xml:space="preserve">Интервалы </w:t>
            </w:r>
          </w:p>
        </w:tc>
        <w:tc>
          <w:tcPr>
            <w:tcW w:w="1984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нет</w:t>
            </w:r>
          </w:p>
        </w:tc>
        <w:tc>
          <w:tcPr>
            <w:tcW w:w="3686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</w:p>
        </w:tc>
      </w:tr>
      <w:tr w:rsidR="007E6AAF" w:rsidRPr="007E6AAF" w:rsidTr="00024C1E">
        <w:tc>
          <w:tcPr>
            <w:tcW w:w="3936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 xml:space="preserve">Абзацный отступ </w:t>
            </w:r>
          </w:p>
        </w:tc>
        <w:tc>
          <w:tcPr>
            <w:tcW w:w="1984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нет</w:t>
            </w:r>
          </w:p>
        </w:tc>
        <w:tc>
          <w:tcPr>
            <w:tcW w:w="3686" w:type="dxa"/>
            <w:shd w:val="clear" w:color="auto" w:fill="auto"/>
          </w:tcPr>
          <w:p w:rsidR="007E6AAF" w:rsidRPr="00024C1E" w:rsidRDefault="007E6AAF" w:rsidP="00024C1E">
            <w:pPr>
              <w:jc w:val="both"/>
              <w:rPr>
                <w:bCs/>
              </w:rPr>
            </w:pPr>
          </w:p>
        </w:tc>
      </w:tr>
      <w:tr w:rsidR="00E94DDD" w:rsidRPr="007E6AAF" w:rsidTr="00024C1E">
        <w:tc>
          <w:tcPr>
            <w:tcW w:w="3936" w:type="dxa"/>
            <w:shd w:val="clear" w:color="auto" w:fill="auto"/>
          </w:tcPr>
          <w:p w:rsidR="00E94DDD" w:rsidRPr="00024C1E" w:rsidRDefault="00E94DDD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 xml:space="preserve">Выделение в таблицах </w:t>
            </w:r>
          </w:p>
        </w:tc>
        <w:tc>
          <w:tcPr>
            <w:tcW w:w="1984" w:type="dxa"/>
            <w:shd w:val="clear" w:color="auto" w:fill="auto"/>
          </w:tcPr>
          <w:p w:rsidR="00E94DDD" w:rsidRPr="00024C1E" w:rsidRDefault="00E94DDD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>латынь – курсив</w:t>
            </w:r>
          </w:p>
        </w:tc>
        <w:tc>
          <w:tcPr>
            <w:tcW w:w="3686" w:type="dxa"/>
            <w:shd w:val="clear" w:color="auto" w:fill="auto"/>
          </w:tcPr>
          <w:p w:rsidR="00E94DDD" w:rsidRPr="00024C1E" w:rsidRDefault="00E94DDD" w:rsidP="00024C1E">
            <w:pPr>
              <w:jc w:val="both"/>
              <w:rPr>
                <w:bCs/>
              </w:rPr>
            </w:pPr>
            <w:r w:rsidRPr="00024C1E">
              <w:rPr>
                <w:bCs/>
              </w:rPr>
              <w:t xml:space="preserve">полужирный </w:t>
            </w:r>
            <w:r w:rsidR="006376CD" w:rsidRPr="00024C1E">
              <w:rPr>
                <w:bCs/>
              </w:rPr>
              <w:t>нежелателен</w:t>
            </w:r>
            <w:r w:rsidRPr="00024C1E">
              <w:rPr>
                <w:bCs/>
              </w:rPr>
              <w:t>!</w:t>
            </w:r>
          </w:p>
        </w:tc>
      </w:tr>
    </w:tbl>
    <w:p w:rsidR="007E6AAF" w:rsidRPr="0081726C" w:rsidRDefault="007E6AAF" w:rsidP="007E6AAF">
      <w:pPr>
        <w:ind w:firstLine="720"/>
        <w:jc w:val="both"/>
        <w:rPr>
          <w:sz w:val="28"/>
          <w:szCs w:val="28"/>
        </w:rPr>
      </w:pPr>
    </w:p>
    <w:p w:rsidR="00E94DDD" w:rsidRPr="00E94DDD" w:rsidRDefault="0081726C" w:rsidP="007E6AAF">
      <w:pPr>
        <w:ind w:firstLine="720"/>
        <w:jc w:val="both"/>
        <w:rPr>
          <w:sz w:val="28"/>
          <w:szCs w:val="28"/>
        </w:rPr>
      </w:pPr>
      <w:r w:rsidRPr="0081726C">
        <w:rPr>
          <w:sz w:val="28"/>
          <w:szCs w:val="28"/>
        </w:rPr>
        <w:t>Рисунки, диаграммы и графики</w:t>
      </w:r>
      <w:r w:rsidR="0060610E">
        <w:rPr>
          <w:sz w:val="28"/>
          <w:szCs w:val="28"/>
        </w:rPr>
        <w:t xml:space="preserve"> </w:t>
      </w:r>
      <w:r w:rsidR="0060610E" w:rsidRPr="0081726C">
        <w:rPr>
          <w:sz w:val="28"/>
          <w:szCs w:val="28"/>
        </w:rPr>
        <w:t>(</w:t>
      </w:r>
      <w:r w:rsidR="0060610E" w:rsidRPr="007E6AAF">
        <w:rPr>
          <w:sz w:val="28"/>
          <w:szCs w:val="28"/>
          <w:u w:val="single"/>
        </w:rPr>
        <w:t>только черно-белые</w:t>
      </w:r>
      <w:r w:rsidR="0060610E" w:rsidRPr="0081726C">
        <w:rPr>
          <w:sz w:val="28"/>
          <w:szCs w:val="28"/>
        </w:rPr>
        <w:t>)</w:t>
      </w:r>
      <w:r w:rsidRPr="0081726C">
        <w:rPr>
          <w:sz w:val="28"/>
          <w:szCs w:val="28"/>
        </w:rPr>
        <w:t xml:space="preserve"> должны быть предоставлены </w:t>
      </w:r>
      <w:r w:rsidR="0060610E">
        <w:rPr>
          <w:sz w:val="28"/>
          <w:szCs w:val="28"/>
        </w:rPr>
        <w:t xml:space="preserve">в тексте и </w:t>
      </w:r>
      <w:r w:rsidRPr="0081726C">
        <w:rPr>
          <w:sz w:val="28"/>
          <w:szCs w:val="28"/>
        </w:rPr>
        <w:t xml:space="preserve">отдельными файлами. </w:t>
      </w:r>
      <w:r w:rsidR="00E94DDD">
        <w:rPr>
          <w:sz w:val="28"/>
          <w:szCs w:val="28"/>
        </w:rPr>
        <w:t>Название рисунка располагается снизу, после него обязательна пустая строка (без заполнения</w:t>
      </w:r>
      <w:r w:rsidR="0005036C">
        <w:rPr>
          <w:sz w:val="28"/>
          <w:szCs w:val="28"/>
        </w:rPr>
        <w:t xml:space="preserve"> пробелами</w:t>
      </w:r>
      <w:r w:rsidR="00E94DDD">
        <w:rPr>
          <w:sz w:val="28"/>
          <w:szCs w:val="28"/>
        </w:rPr>
        <w:t>)</w:t>
      </w:r>
      <w:r w:rsidR="00E94DDD" w:rsidRPr="00E94DDD">
        <w:rPr>
          <w:sz w:val="28"/>
          <w:szCs w:val="28"/>
        </w:rPr>
        <w:t>.</w:t>
      </w:r>
    </w:p>
    <w:p w:rsidR="007E6AAF" w:rsidRDefault="007E6AAF" w:rsidP="007E6AAF">
      <w:pPr>
        <w:ind w:firstLine="720"/>
        <w:jc w:val="both"/>
        <w:rPr>
          <w:sz w:val="28"/>
          <w:szCs w:val="28"/>
        </w:rPr>
      </w:pPr>
    </w:p>
    <w:p w:rsidR="00AB36A5" w:rsidRDefault="00EC68B3" w:rsidP="00AB36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40155" cy="1240155"/>
            <wp:effectExtent l="19050" t="0" r="0" b="0"/>
            <wp:docPr id="1" name="Рисунок 1" descr="лого-конф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-конф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12415" cy="873125"/>
            <wp:effectExtent l="19050" t="0" r="6985" b="0"/>
            <wp:docPr id="2" name="Рисунок 2" descr="pict-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-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AF" w:rsidRDefault="007E6AAF" w:rsidP="007E6AAF">
      <w:pPr>
        <w:ind w:firstLine="709"/>
        <w:jc w:val="both"/>
        <w:rPr>
          <w:bCs/>
          <w:sz w:val="28"/>
          <w:szCs w:val="28"/>
        </w:rPr>
      </w:pPr>
      <w:r w:rsidRPr="008707E4">
        <w:rPr>
          <w:bCs/>
          <w:sz w:val="28"/>
          <w:szCs w:val="28"/>
        </w:rPr>
        <w:t>Рис</w:t>
      </w:r>
      <w:r>
        <w:rPr>
          <w:bCs/>
          <w:sz w:val="28"/>
          <w:szCs w:val="28"/>
        </w:rPr>
        <w:t>.</w:t>
      </w:r>
      <w:r w:rsidRPr="008707E4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.</w:t>
      </w:r>
      <w:r w:rsidRPr="008707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Название рисунков должно отражать содержание, шрифтом не выделяется</w:t>
      </w:r>
      <w:r w:rsidR="0060610E">
        <w:rPr>
          <w:bCs/>
          <w:sz w:val="28"/>
          <w:szCs w:val="28"/>
        </w:rPr>
        <w:t xml:space="preserve"> (можно привести краткие пояснения: слева – эмблема конференции, справа – памятка для автора)</w:t>
      </w:r>
      <w:r>
        <w:rPr>
          <w:bCs/>
          <w:sz w:val="28"/>
          <w:szCs w:val="28"/>
        </w:rPr>
        <w:t>.</w:t>
      </w:r>
    </w:p>
    <w:p w:rsidR="000D1C04" w:rsidRPr="0060610E" w:rsidRDefault="000D1C04" w:rsidP="007E6AAF">
      <w:pPr>
        <w:ind w:firstLine="709"/>
        <w:jc w:val="both"/>
      </w:pPr>
      <w:r w:rsidRPr="0060610E">
        <w:rPr>
          <w:bCs/>
          <w:u w:val="single"/>
        </w:rPr>
        <w:t>Примечание</w:t>
      </w:r>
      <w:r w:rsidRPr="0060610E">
        <w:rPr>
          <w:bCs/>
        </w:rPr>
        <w:t>: при большом количестве подрисуночных подписей их необходимо привести в примечании</w:t>
      </w:r>
      <w:r w:rsidR="0060610E" w:rsidRPr="0060610E">
        <w:rPr>
          <w:bCs/>
        </w:rPr>
        <w:t xml:space="preserve"> 12 кеглем.</w:t>
      </w:r>
      <w:r w:rsidR="0060610E">
        <w:rPr>
          <w:bCs/>
        </w:rPr>
        <w:t xml:space="preserve"> Условные обозначения должны соответствовать обозначениям на рисунке.</w:t>
      </w:r>
    </w:p>
    <w:p w:rsidR="007E6AAF" w:rsidRPr="000D1C04" w:rsidRDefault="007E6AAF" w:rsidP="007E6AAF">
      <w:pPr>
        <w:ind w:firstLine="720"/>
        <w:jc w:val="both"/>
        <w:rPr>
          <w:sz w:val="28"/>
          <w:szCs w:val="28"/>
        </w:rPr>
      </w:pPr>
    </w:p>
    <w:p w:rsidR="00E94DDD" w:rsidRPr="00E94DDD" w:rsidRDefault="00E94DDD" w:rsidP="00E94DDD">
      <w:pPr>
        <w:ind w:firstLine="720"/>
        <w:jc w:val="both"/>
        <w:rPr>
          <w:sz w:val="28"/>
          <w:szCs w:val="28"/>
        </w:rPr>
      </w:pPr>
      <w:r w:rsidRPr="0081726C">
        <w:rPr>
          <w:sz w:val="28"/>
          <w:szCs w:val="28"/>
        </w:rPr>
        <w:t>Рисунки должны быть предоставлены в полиграфическом качестве - 300 dpi (точек на дюйм)</w:t>
      </w:r>
      <w:r w:rsidR="006376CD">
        <w:rPr>
          <w:sz w:val="28"/>
          <w:szCs w:val="28"/>
        </w:rPr>
        <w:t xml:space="preserve"> в форматах </w:t>
      </w:r>
      <w:r w:rsidR="006376CD">
        <w:rPr>
          <w:sz w:val="28"/>
          <w:szCs w:val="28"/>
          <w:lang w:val="en-US"/>
        </w:rPr>
        <w:t>JPG</w:t>
      </w:r>
      <w:r w:rsidR="006376CD" w:rsidRPr="006376CD">
        <w:rPr>
          <w:sz w:val="28"/>
          <w:szCs w:val="28"/>
        </w:rPr>
        <w:t xml:space="preserve">, </w:t>
      </w:r>
      <w:r w:rsidR="006376CD">
        <w:rPr>
          <w:sz w:val="28"/>
          <w:szCs w:val="28"/>
          <w:lang w:val="en-US"/>
        </w:rPr>
        <w:t>JPEG</w:t>
      </w:r>
      <w:r w:rsidR="006376CD" w:rsidRPr="006376CD">
        <w:rPr>
          <w:sz w:val="28"/>
          <w:szCs w:val="28"/>
        </w:rPr>
        <w:t xml:space="preserve">, </w:t>
      </w:r>
      <w:r w:rsidR="006376CD">
        <w:rPr>
          <w:sz w:val="28"/>
          <w:szCs w:val="28"/>
          <w:lang w:val="en-US"/>
        </w:rPr>
        <w:t>TIFF</w:t>
      </w:r>
      <w:r w:rsidRPr="0081726C">
        <w:rPr>
          <w:sz w:val="28"/>
          <w:szCs w:val="28"/>
        </w:rPr>
        <w:t>. Диаграммы и графики должны быть пр</w:t>
      </w:r>
      <w:r>
        <w:rPr>
          <w:sz w:val="28"/>
          <w:szCs w:val="28"/>
        </w:rPr>
        <w:t>одублированы</w:t>
      </w:r>
      <w:r w:rsidRPr="0081726C">
        <w:rPr>
          <w:sz w:val="28"/>
          <w:szCs w:val="28"/>
        </w:rPr>
        <w:t xml:space="preserve"> в Excel отдельными файлами.</w:t>
      </w:r>
    </w:p>
    <w:p w:rsidR="00E94DDD" w:rsidRPr="00E94DDD" w:rsidRDefault="00E94DDD" w:rsidP="007E6AAF">
      <w:pPr>
        <w:ind w:firstLine="720"/>
        <w:jc w:val="both"/>
        <w:rPr>
          <w:sz w:val="28"/>
          <w:szCs w:val="28"/>
        </w:rPr>
      </w:pPr>
      <w:r w:rsidRPr="00C95B01">
        <w:rPr>
          <w:b/>
          <w:sz w:val="28"/>
          <w:szCs w:val="28"/>
        </w:rPr>
        <w:t>Разделы и логические части статьи выделяются полужирным шрифтом</w:t>
      </w:r>
      <w:r w:rsidR="006376CD" w:rsidRPr="006376CD">
        <w:rPr>
          <w:b/>
          <w:sz w:val="28"/>
          <w:szCs w:val="28"/>
        </w:rPr>
        <w:t xml:space="preserve"> </w:t>
      </w:r>
      <w:r w:rsidR="006376CD">
        <w:rPr>
          <w:b/>
          <w:sz w:val="28"/>
          <w:szCs w:val="28"/>
        </w:rPr>
        <w:t>без отрыва от предыдущего раздела</w:t>
      </w:r>
      <w:r w:rsidR="00C95B01" w:rsidRPr="00C95B01">
        <w:rPr>
          <w:b/>
          <w:sz w:val="28"/>
          <w:szCs w:val="28"/>
        </w:rPr>
        <w:t xml:space="preserve">. </w:t>
      </w:r>
      <w:r w:rsidR="00C95B01">
        <w:rPr>
          <w:sz w:val="28"/>
          <w:szCs w:val="28"/>
        </w:rPr>
        <w:t>Дальнейший текст п</w:t>
      </w:r>
      <w:r w:rsidR="00AB36A5">
        <w:rPr>
          <w:sz w:val="28"/>
          <w:szCs w:val="28"/>
        </w:rPr>
        <w:t>родолж</w:t>
      </w:r>
      <w:r w:rsidR="00C95B01">
        <w:rPr>
          <w:sz w:val="28"/>
          <w:szCs w:val="28"/>
        </w:rPr>
        <w:t>ается с той же строки.</w:t>
      </w:r>
      <w:r w:rsidR="006376CD">
        <w:rPr>
          <w:sz w:val="28"/>
          <w:szCs w:val="28"/>
        </w:rPr>
        <w:t xml:space="preserve"> Допустимые разделы: материалы и методы, результаты и их обсуждение, заключение (выводы). В случае обзорного материала – согласно содержанию частей (</w:t>
      </w:r>
      <w:r w:rsidR="00081085">
        <w:rPr>
          <w:sz w:val="28"/>
          <w:szCs w:val="28"/>
        </w:rPr>
        <w:t>не менее</w:t>
      </w:r>
      <w:r w:rsidR="006376CD">
        <w:rPr>
          <w:sz w:val="28"/>
          <w:szCs w:val="28"/>
        </w:rPr>
        <w:t xml:space="preserve"> </w:t>
      </w:r>
      <w:r w:rsidR="004E4656">
        <w:rPr>
          <w:sz w:val="28"/>
          <w:szCs w:val="28"/>
        </w:rPr>
        <w:t xml:space="preserve">2/3 </w:t>
      </w:r>
      <w:r w:rsidR="006376CD">
        <w:rPr>
          <w:sz w:val="28"/>
          <w:szCs w:val="28"/>
        </w:rPr>
        <w:t>страницы текста на каждую выделенную часть).</w:t>
      </w:r>
    </w:p>
    <w:p w:rsidR="0081726C" w:rsidRDefault="006376CD" w:rsidP="007E6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726C" w:rsidRPr="0081726C">
        <w:rPr>
          <w:sz w:val="28"/>
          <w:szCs w:val="28"/>
        </w:rPr>
        <w:t>писок литературы</w:t>
      </w:r>
      <w:r w:rsidR="002D0C70">
        <w:rPr>
          <w:sz w:val="28"/>
          <w:szCs w:val="28"/>
        </w:rPr>
        <w:t xml:space="preserve"> </w:t>
      </w:r>
      <w:r w:rsidR="00C532ED">
        <w:rPr>
          <w:sz w:val="28"/>
          <w:szCs w:val="28"/>
        </w:rPr>
        <w:t xml:space="preserve">оформляется по </w:t>
      </w:r>
      <w:r w:rsidR="00C532ED" w:rsidRPr="00C532ED">
        <w:rPr>
          <w:sz w:val="28"/>
          <w:szCs w:val="28"/>
        </w:rPr>
        <w:t>ГОСТ Р 7.0.5 2008</w:t>
      </w:r>
      <w:r w:rsidR="00C532ED">
        <w:rPr>
          <w:sz w:val="28"/>
          <w:szCs w:val="28"/>
        </w:rPr>
        <w:t xml:space="preserve">, </w:t>
      </w:r>
      <w:r w:rsidR="002D0C70">
        <w:rPr>
          <w:sz w:val="28"/>
          <w:szCs w:val="28"/>
        </w:rPr>
        <w:t>приводится</w:t>
      </w:r>
      <w:r w:rsidR="0081726C" w:rsidRPr="0081726C">
        <w:rPr>
          <w:sz w:val="28"/>
          <w:szCs w:val="28"/>
        </w:rPr>
        <w:t xml:space="preserve"> </w:t>
      </w:r>
      <w:r w:rsidR="002D0C70" w:rsidRPr="002D0C70">
        <w:rPr>
          <w:sz w:val="28"/>
          <w:szCs w:val="28"/>
          <w:u w:val="single"/>
        </w:rPr>
        <w:t>в алфа</w:t>
      </w:r>
      <w:r w:rsidR="000477C3">
        <w:rPr>
          <w:sz w:val="28"/>
          <w:szCs w:val="28"/>
          <w:u w:val="single"/>
        </w:rPr>
        <w:t>в</w:t>
      </w:r>
      <w:r w:rsidR="002D0C70" w:rsidRPr="002D0C70">
        <w:rPr>
          <w:sz w:val="28"/>
          <w:szCs w:val="28"/>
          <w:u w:val="single"/>
        </w:rPr>
        <w:t>итном порядке</w:t>
      </w:r>
      <w:r>
        <w:rPr>
          <w:sz w:val="28"/>
          <w:szCs w:val="28"/>
          <w:u w:val="single"/>
        </w:rPr>
        <w:t>,</w:t>
      </w:r>
      <w:r w:rsidR="0081726C" w:rsidRPr="0081726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1726C">
        <w:rPr>
          <w:sz w:val="28"/>
          <w:szCs w:val="28"/>
        </w:rPr>
        <w:t>сылки на литературные источники цифрами в квадратных скобках</w:t>
      </w:r>
      <w:r w:rsidR="0081726C" w:rsidRPr="0081726C">
        <w:rPr>
          <w:sz w:val="28"/>
          <w:szCs w:val="28"/>
        </w:rPr>
        <w:t>.</w:t>
      </w:r>
      <w:r w:rsidR="00C95B01">
        <w:rPr>
          <w:sz w:val="28"/>
          <w:szCs w:val="28"/>
        </w:rPr>
        <w:t xml:space="preserve"> </w:t>
      </w:r>
      <w:r w:rsidR="00FA6A9E">
        <w:rPr>
          <w:sz w:val="28"/>
          <w:szCs w:val="28"/>
        </w:rPr>
        <w:t>Русскоязычные источники приводятся в</w:t>
      </w:r>
      <w:r w:rsidR="00C532ED">
        <w:rPr>
          <w:sz w:val="28"/>
          <w:szCs w:val="28"/>
        </w:rPr>
        <w:t xml:space="preserve"> начале</w:t>
      </w:r>
      <w:r w:rsidR="00FA6A9E">
        <w:rPr>
          <w:sz w:val="28"/>
          <w:szCs w:val="28"/>
        </w:rPr>
        <w:t xml:space="preserve"> списка. </w:t>
      </w:r>
      <w:r w:rsidR="00C95B01">
        <w:rPr>
          <w:sz w:val="28"/>
          <w:szCs w:val="28"/>
        </w:rPr>
        <w:t>Пример оформления литературы приведен ниже. В качестве разделителя используется точка. Для книг название издательства указывать</w:t>
      </w:r>
      <w:r w:rsidR="00C95B01" w:rsidRPr="00C95B01">
        <w:rPr>
          <w:sz w:val="28"/>
          <w:szCs w:val="28"/>
        </w:rPr>
        <w:t xml:space="preserve"> </w:t>
      </w:r>
      <w:r w:rsidR="00C95B01">
        <w:rPr>
          <w:sz w:val="28"/>
          <w:szCs w:val="28"/>
        </w:rPr>
        <w:t>обязательно.</w:t>
      </w:r>
      <w:r w:rsidR="002D0C70">
        <w:rPr>
          <w:sz w:val="28"/>
          <w:szCs w:val="28"/>
        </w:rPr>
        <w:t xml:space="preserve"> Страницы для статей и глав приводятся через короткое тире без пробелов: С. 11-22.</w:t>
      </w:r>
      <w:r w:rsidR="0044352C">
        <w:rPr>
          <w:sz w:val="28"/>
          <w:szCs w:val="28"/>
        </w:rPr>
        <w:t xml:space="preserve"> Все авторы приводятся в полном составе в начале библиографической ссылки, инициалы для каждого размещаются после фамилии.</w:t>
      </w:r>
    </w:p>
    <w:p w:rsidR="00C95B01" w:rsidRDefault="00C95B01" w:rsidP="007E6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оформления </w:t>
      </w:r>
      <w:r w:rsidR="002D0C70">
        <w:rPr>
          <w:sz w:val="28"/>
          <w:szCs w:val="28"/>
        </w:rPr>
        <w:t>маркированного</w:t>
      </w:r>
      <w:r>
        <w:rPr>
          <w:sz w:val="28"/>
          <w:szCs w:val="28"/>
        </w:rPr>
        <w:t xml:space="preserve"> списка просим не использовать экзотические маркеры. </w:t>
      </w:r>
      <w:r w:rsidR="009D7DC9">
        <w:rPr>
          <w:sz w:val="28"/>
          <w:szCs w:val="28"/>
        </w:rPr>
        <w:t>Приветствуются</w:t>
      </w:r>
      <w:r>
        <w:rPr>
          <w:sz w:val="28"/>
          <w:szCs w:val="28"/>
        </w:rPr>
        <w:t xml:space="preserve"> маркеры</w:t>
      </w:r>
    </w:p>
    <w:p w:rsidR="00E10EAE" w:rsidRPr="0081726C" w:rsidRDefault="00E10EAE" w:rsidP="00E10EA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Точка</w:t>
      </w:r>
    </w:p>
    <w:p w:rsidR="00C95B01" w:rsidRDefault="00C95B01" w:rsidP="00E10EAE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Тире</w:t>
      </w:r>
    </w:p>
    <w:p w:rsidR="0081726C" w:rsidRPr="0081726C" w:rsidRDefault="0081726C" w:rsidP="007E6AAF">
      <w:pPr>
        <w:ind w:firstLine="720"/>
        <w:jc w:val="both"/>
        <w:rPr>
          <w:sz w:val="28"/>
          <w:szCs w:val="28"/>
        </w:rPr>
      </w:pPr>
      <w:r w:rsidRPr="0081726C">
        <w:rPr>
          <w:sz w:val="28"/>
          <w:szCs w:val="28"/>
        </w:rPr>
        <w:t>За достоверность представленных материалов ответств</w:t>
      </w:r>
      <w:r w:rsidR="00C95B01">
        <w:rPr>
          <w:sz w:val="28"/>
          <w:szCs w:val="28"/>
        </w:rPr>
        <w:t>енность несет автор публикации.</w:t>
      </w:r>
    </w:p>
    <w:p w:rsidR="00C95B01" w:rsidRDefault="0081726C" w:rsidP="007E6AAF">
      <w:pPr>
        <w:ind w:firstLine="720"/>
        <w:jc w:val="both"/>
        <w:rPr>
          <w:sz w:val="28"/>
          <w:szCs w:val="28"/>
        </w:rPr>
      </w:pPr>
      <w:r w:rsidRPr="0081726C">
        <w:rPr>
          <w:sz w:val="28"/>
          <w:szCs w:val="28"/>
        </w:rPr>
        <w:t>Все материалы, не соответствующие вышеперечисленным требованиям будут возвращены авторам на доработку.</w:t>
      </w:r>
    </w:p>
    <w:p w:rsidR="0081726C" w:rsidRDefault="00C532ED" w:rsidP="007E6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приводятся с</w:t>
      </w:r>
      <w:r w:rsidR="000F3FD3" w:rsidRPr="000F3FD3">
        <w:rPr>
          <w:sz w:val="28"/>
          <w:szCs w:val="28"/>
        </w:rPr>
        <w:t>ведения о финансовой поддержке работы (при наличии поддержки фондами обязательно).</w:t>
      </w:r>
    </w:p>
    <w:p w:rsidR="00C532ED" w:rsidRDefault="00C532ED" w:rsidP="007E6AAF">
      <w:pPr>
        <w:ind w:firstLine="709"/>
        <w:jc w:val="both"/>
        <w:rPr>
          <w:sz w:val="28"/>
          <w:szCs w:val="28"/>
        </w:rPr>
      </w:pPr>
      <w:r w:rsidRPr="00C532ED">
        <w:rPr>
          <w:sz w:val="28"/>
          <w:szCs w:val="28"/>
        </w:rPr>
        <w:lastRenderedPageBreak/>
        <w:t>Оргкомитет оставляет за собой право отклонить представленный материал в том случае, если он не соответствует проблематике конференции или содержит грубые ошибки.</w:t>
      </w:r>
    </w:p>
    <w:p w:rsidR="00FA6699" w:rsidRDefault="00FA6699" w:rsidP="007E6AAF">
      <w:pPr>
        <w:ind w:firstLine="709"/>
        <w:jc w:val="both"/>
        <w:rPr>
          <w:sz w:val="28"/>
          <w:szCs w:val="28"/>
        </w:rPr>
      </w:pPr>
    </w:p>
    <w:p w:rsidR="00C95B01" w:rsidRPr="00AD2AD9" w:rsidRDefault="00C95B01" w:rsidP="00C95B01">
      <w:pPr>
        <w:jc w:val="center"/>
        <w:rPr>
          <w:bCs/>
          <w:sz w:val="28"/>
          <w:szCs w:val="28"/>
        </w:rPr>
      </w:pPr>
      <w:r w:rsidRPr="00AD2AD9">
        <w:rPr>
          <w:bCs/>
          <w:sz w:val="28"/>
          <w:szCs w:val="28"/>
        </w:rPr>
        <w:t>Литература</w:t>
      </w:r>
    </w:p>
    <w:p w:rsidR="00FA6A9E" w:rsidRPr="000477C3" w:rsidRDefault="00FA6A9E" w:rsidP="003B176C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aps/>
          <w:sz w:val="28"/>
          <w:szCs w:val="28"/>
        </w:rPr>
      </w:pPr>
      <w:r w:rsidRPr="00081C16">
        <w:rPr>
          <w:sz w:val="28"/>
          <w:szCs w:val="28"/>
        </w:rPr>
        <w:t>А</w:t>
      </w:r>
      <w:r>
        <w:rPr>
          <w:sz w:val="28"/>
          <w:szCs w:val="28"/>
        </w:rPr>
        <w:t>втор</w:t>
      </w:r>
      <w:r w:rsidRPr="00081C1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1C16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081C16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Название диссертации</w:t>
      </w:r>
      <w:r w:rsidRPr="00081C16">
        <w:rPr>
          <w:caps/>
          <w:sz w:val="28"/>
          <w:szCs w:val="28"/>
        </w:rPr>
        <w:t>. а</w:t>
      </w:r>
      <w:r w:rsidR="000477C3">
        <w:rPr>
          <w:sz w:val="28"/>
          <w:szCs w:val="28"/>
        </w:rPr>
        <w:t>в</w:t>
      </w:r>
      <w:r w:rsidRPr="00081C16">
        <w:rPr>
          <w:sz w:val="28"/>
          <w:szCs w:val="28"/>
        </w:rPr>
        <w:t xml:space="preserve">тореф. дисс. </w:t>
      </w:r>
      <w:r>
        <w:rPr>
          <w:sz w:val="28"/>
          <w:szCs w:val="28"/>
        </w:rPr>
        <w:t>…</w:t>
      </w:r>
      <w:r w:rsidRPr="00081C16">
        <w:rPr>
          <w:sz w:val="28"/>
          <w:szCs w:val="28"/>
        </w:rPr>
        <w:t xml:space="preserve"> канд. фармац. наук.</w:t>
      </w:r>
      <w:r w:rsidRPr="00081C16">
        <w:rPr>
          <w:caps/>
          <w:sz w:val="28"/>
          <w:szCs w:val="28"/>
        </w:rPr>
        <w:t xml:space="preserve"> </w:t>
      </w:r>
      <w:r w:rsidRPr="00081C16">
        <w:rPr>
          <w:sz w:val="28"/>
          <w:szCs w:val="28"/>
        </w:rPr>
        <w:t xml:space="preserve">Москва, 2011. </w:t>
      </w:r>
      <w:r w:rsidRPr="000477C3">
        <w:rPr>
          <w:sz w:val="28"/>
          <w:szCs w:val="28"/>
        </w:rPr>
        <w:t xml:space="preserve">25 </w:t>
      </w:r>
      <w:r w:rsidRPr="00081C16">
        <w:rPr>
          <w:sz w:val="28"/>
          <w:szCs w:val="28"/>
        </w:rPr>
        <w:t>с</w:t>
      </w:r>
      <w:r w:rsidRPr="000477C3">
        <w:rPr>
          <w:sz w:val="28"/>
          <w:szCs w:val="28"/>
        </w:rPr>
        <w:t>.</w:t>
      </w:r>
    </w:p>
    <w:p w:rsidR="00FA6A9E" w:rsidRPr="00FF6701" w:rsidRDefault="00FA6A9E" w:rsidP="002D0C7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F6701">
        <w:rPr>
          <w:sz w:val="28"/>
          <w:szCs w:val="28"/>
        </w:rPr>
        <w:t>Андрианова Ю.С., Тарчевский И.А. Хлорофилл и продуктивность растений. М.: Наука, 2000. 136 с.</w:t>
      </w:r>
    </w:p>
    <w:p w:rsidR="00FA6A9E" w:rsidRPr="0005036C" w:rsidRDefault="00FA6A9E" w:rsidP="0005036C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aps/>
          <w:sz w:val="28"/>
          <w:szCs w:val="28"/>
        </w:rPr>
      </w:pPr>
      <w:r w:rsidRPr="0005036C">
        <w:rPr>
          <w:sz w:val="28"/>
          <w:szCs w:val="28"/>
        </w:rPr>
        <w:t xml:space="preserve"> В ми</w:t>
      </w:r>
      <w:r>
        <w:rPr>
          <w:sz w:val="28"/>
          <w:szCs w:val="28"/>
        </w:rPr>
        <w:t>ре трав: [Электрон. ресурс] // Я</w:t>
      </w:r>
      <w:r w:rsidRPr="0005036C">
        <w:rPr>
          <w:sz w:val="28"/>
          <w:szCs w:val="28"/>
        </w:rPr>
        <w:t xml:space="preserve">снотка белая, лечение ясноткой. URl: </w:t>
      </w:r>
      <w:hyperlink r:id="rId10" w:history="1">
        <w:r w:rsidRPr="00D12E95">
          <w:rPr>
            <w:rStyle w:val="a8"/>
            <w:sz w:val="28"/>
            <w:szCs w:val="28"/>
          </w:rPr>
          <w:t>http://www.vmiretrav.ru/travi/yasnotka.html</w:t>
        </w:r>
      </w:hyperlink>
      <w:r>
        <w:rPr>
          <w:sz w:val="28"/>
          <w:szCs w:val="28"/>
        </w:rPr>
        <w:t xml:space="preserve"> </w:t>
      </w:r>
      <w:r w:rsidRPr="0005036C">
        <w:rPr>
          <w:sz w:val="28"/>
          <w:szCs w:val="28"/>
        </w:rPr>
        <w:t>(Дата обращения</w:t>
      </w:r>
      <w:r>
        <w:rPr>
          <w:sz w:val="28"/>
          <w:szCs w:val="28"/>
        </w:rPr>
        <w:t>:</w:t>
      </w:r>
      <w:r w:rsidRPr="0005036C">
        <w:rPr>
          <w:sz w:val="28"/>
          <w:szCs w:val="28"/>
        </w:rPr>
        <w:t xml:space="preserve"> 17.02.2013).</w:t>
      </w:r>
    </w:p>
    <w:p w:rsidR="00FA6A9E" w:rsidRPr="00081C16" w:rsidRDefault="00FA6A9E" w:rsidP="002D0C70">
      <w:pPr>
        <w:pStyle w:val="a7"/>
        <w:numPr>
          <w:ilvl w:val="0"/>
          <w:numId w:val="10"/>
        </w:numPr>
        <w:tabs>
          <w:tab w:val="left" w:pos="993"/>
          <w:tab w:val="left" w:pos="1584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81C16">
        <w:rPr>
          <w:rFonts w:ascii="Times New Roman" w:hAnsi="Times New Roman"/>
          <w:snapToGrid w:val="0"/>
          <w:sz w:val="28"/>
          <w:szCs w:val="28"/>
        </w:rPr>
        <w:t>Государственная фармакопея СССР: Вып. 2. Общие методы анализа. Лекарственное растительное сырье. / 11-е изд. М.</w:t>
      </w:r>
      <w:r>
        <w:rPr>
          <w:rFonts w:ascii="Times New Roman" w:hAnsi="Times New Roman"/>
          <w:snapToGrid w:val="0"/>
          <w:sz w:val="28"/>
          <w:szCs w:val="28"/>
        </w:rPr>
        <w:t>: Медицина</w:t>
      </w:r>
      <w:r w:rsidRPr="00081C16">
        <w:rPr>
          <w:rFonts w:ascii="Times New Roman" w:hAnsi="Times New Roman"/>
          <w:snapToGrid w:val="0"/>
          <w:sz w:val="28"/>
          <w:szCs w:val="28"/>
        </w:rPr>
        <w:t>, 1990. 400 с.</w:t>
      </w:r>
    </w:p>
    <w:p w:rsidR="00FA6A9E" w:rsidRPr="00FA6A9E" w:rsidRDefault="00FA6A9E" w:rsidP="002D0C70">
      <w:pPr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8"/>
          <w:szCs w:val="28"/>
          <w:lang w:val="en-US"/>
        </w:rPr>
      </w:pPr>
      <w:r w:rsidRPr="00FF6701">
        <w:rPr>
          <w:sz w:val="28"/>
          <w:szCs w:val="28"/>
        </w:rPr>
        <w:t>Минаева В.Г. Теоретические и практические аспекты биохимического изучения лекарственных растений Сибири при интродукции /</w:t>
      </w:r>
      <w:r>
        <w:rPr>
          <w:sz w:val="28"/>
          <w:szCs w:val="28"/>
        </w:rPr>
        <w:t>/</w:t>
      </w:r>
      <w:r w:rsidRPr="00FF6701">
        <w:rPr>
          <w:sz w:val="28"/>
          <w:szCs w:val="28"/>
        </w:rPr>
        <w:t xml:space="preserve"> Ускорение интродукции растений Сибири: </w:t>
      </w:r>
      <w:r>
        <w:rPr>
          <w:sz w:val="28"/>
          <w:szCs w:val="28"/>
        </w:rPr>
        <w:t>з</w:t>
      </w:r>
      <w:r w:rsidRPr="00FF6701">
        <w:rPr>
          <w:sz w:val="28"/>
          <w:szCs w:val="28"/>
        </w:rPr>
        <w:t>адачи и методы: Сб. науч. тр. Новосибирск</w:t>
      </w:r>
      <w:r w:rsidRPr="00C55535">
        <w:rPr>
          <w:sz w:val="28"/>
          <w:szCs w:val="28"/>
          <w:lang w:val="en-US"/>
        </w:rPr>
        <w:t xml:space="preserve">: </w:t>
      </w:r>
      <w:r w:rsidRPr="00FF6701">
        <w:rPr>
          <w:sz w:val="28"/>
          <w:szCs w:val="28"/>
        </w:rPr>
        <w:t>Наука</w:t>
      </w:r>
      <w:r w:rsidRPr="00C55535">
        <w:rPr>
          <w:sz w:val="28"/>
          <w:szCs w:val="28"/>
          <w:lang w:val="en-US"/>
        </w:rPr>
        <w:t xml:space="preserve">, 1989. </w:t>
      </w:r>
      <w:r w:rsidRPr="00FF6701">
        <w:rPr>
          <w:sz w:val="28"/>
          <w:szCs w:val="28"/>
        </w:rPr>
        <w:t>С</w:t>
      </w:r>
      <w:r w:rsidRPr="00C55535">
        <w:rPr>
          <w:sz w:val="28"/>
          <w:szCs w:val="28"/>
          <w:lang w:val="en-US"/>
        </w:rPr>
        <w:t>. 97-103.</w:t>
      </w:r>
    </w:p>
    <w:p w:rsidR="00FA6A9E" w:rsidRPr="002D0C70" w:rsidRDefault="00FA6A9E" w:rsidP="00FA6A9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C16">
        <w:rPr>
          <w:rFonts w:ascii="Times New Roman" w:hAnsi="Times New Roman"/>
          <w:sz w:val="28"/>
          <w:szCs w:val="28"/>
          <w:lang w:val="en-US"/>
        </w:rPr>
        <w:t xml:space="preserve">Jurd L. </w:t>
      </w:r>
      <w:r>
        <w:rPr>
          <w:rFonts w:ascii="Times New Roman" w:hAnsi="Times New Roman"/>
          <w:sz w:val="28"/>
          <w:szCs w:val="28"/>
          <w:lang w:val="en-US"/>
        </w:rPr>
        <w:t xml:space="preserve">Aluminum </w:t>
      </w:r>
      <w:r w:rsidRPr="00081C16">
        <w:rPr>
          <w:rFonts w:ascii="Times New Roman" w:hAnsi="Times New Roman"/>
          <w:sz w:val="28"/>
          <w:szCs w:val="28"/>
          <w:lang w:val="en-US"/>
        </w:rPr>
        <w:t>complexes</w:t>
      </w:r>
      <w:r>
        <w:rPr>
          <w:rFonts w:ascii="Times New Roman" w:hAnsi="Times New Roman"/>
          <w:sz w:val="28"/>
          <w:szCs w:val="28"/>
          <w:lang w:val="en-US"/>
        </w:rPr>
        <w:t xml:space="preserve"> of phenolic flavones. Spectral and structural </w:t>
      </w:r>
      <w:r w:rsidRPr="00081C16">
        <w:rPr>
          <w:rFonts w:ascii="Times New Roman" w:hAnsi="Times New Roman"/>
          <w:sz w:val="28"/>
          <w:szCs w:val="28"/>
          <w:lang w:val="en-US"/>
        </w:rPr>
        <w:t>correla</w:t>
      </w:r>
      <w:r>
        <w:rPr>
          <w:rFonts w:ascii="Times New Roman" w:hAnsi="Times New Roman"/>
          <w:sz w:val="28"/>
          <w:szCs w:val="28"/>
          <w:lang w:val="en-US"/>
        </w:rPr>
        <w:t xml:space="preserve">tions // Phytochemistry. </w:t>
      </w:r>
      <w:r w:rsidRPr="002D0C70">
        <w:rPr>
          <w:rFonts w:ascii="Times New Roman" w:hAnsi="Times New Roman"/>
          <w:sz w:val="28"/>
          <w:szCs w:val="28"/>
        </w:rPr>
        <w:t>1969</w:t>
      </w:r>
      <w:r>
        <w:rPr>
          <w:rFonts w:ascii="Times New Roman" w:hAnsi="Times New Roman"/>
          <w:sz w:val="28"/>
          <w:szCs w:val="28"/>
        </w:rPr>
        <w:t>.</w:t>
      </w:r>
      <w:r w:rsidRPr="002D0C70">
        <w:rPr>
          <w:rFonts w:ascii="Times New Roman" w:hAnsi="Times New Roman"/>
          <w:sz w:val="28"/>
          <w:szCs w:val="28"/>
        </w:rPr>
        <w:t xml:space="preserve"> </w:t>
      </w:r>
      <w:r w:rsidRPr="00081C16">
        <w:rPr>
          <w:rFonts w:ascii="Times New Roman" w:hAnsi="Times New Roman"/>
          <w:sz w:val="28"/>
          <w:szCs w:val="28"/>
          <w:lang w:val="en-US"/>
        </w:rPr>
        <w:t>Vol</w:t>
      </w:r>
      <w:r w:rsidRPr="002D0C70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</w:rPr>
        <w:t>.</w:t>
      </w:r>
      <w:r w:rsidRPr="002D0C70">
        <w:rPr>
          <w:rFonts w:ascii="Times New Roman" w:hAnsi="Times New Roman"/>
          <w:sz w:val="28"/>
          <w:szCs w:val="28"/>
        </w:rPr>
        <w:t xml:space="preserve"> </w:t>
      </w:r>
      <w:r w:rsidRPr="00081C16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 445-</w:t>
      </w:r>
      <w:r w:rsidRPr="002D0C70">
        <w:rPr>
          <w:rFonts w:ascii="Times New Roman" w:hAnsi="Times New Roman"/>
          <w:sz w:val="28"/>
          <w:szCs w:val="28"/>
        </w:rPr>
        <w:t>462.</w:t>
      </w:r>
    </w:p>
    <w:p w:rsidR="00FA6A9E" w:rsidRDefault="00FA6A9E" w:rsidP="00FA6A9E">
      <w:pPr>
        <w:pStyle w:val="a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0EA6">
        <w:rPr>
          <w:rFonts w:ascii="Times New Roman" w:hAnsi="Times New Roman"/>
          <w:sz w:val="28"/>
          <w:szCs w:val="28"/>
          <w:lang w:val="en-US"/>
        </w:rPr>
        <w:t>Wintermans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J</w:t>
      </w:r>
      <w:r w:rsidRPr="00F85248">
        <w:rPr>
          <w:rFonts w:ascii="Times New Roman" w:hAnsi="Times New Roman"/>
          <w:sz w:val="28"/>
          <w:szCs w:val="28"/>
          <w:lang w:val="en-US"/>
        </w:rPr>
        <w:t>.</w:t>
      </w:r>
      <w:r w:rsidRPr="00C30EA6">
        <w:rPr>
          <w:rFonts w:ascii="Times New Roman" w:hAnsi="Times New Roman"/>
          <w:sz w:val="28"/>
          <w:szCs w:val="28"/>
          <w:lang w:val="en-US"/>
        </w:rPr>
        <w:t>F</w:t>
      </w:r>
      <w:r w:rsidRPr="00F85248">
        <w:rPr>
          <w:rFonts w:ascii="Times New Roman" w:hAnsi="Times New Roman"/>
          <w:sz w:val="28"/>
          <w:szCs w:val="28"/>
          <w:lang w:val="en-US"/>
        </w:rPr>
        <w:t>.</w:t>
      </w:r>
      <w:r w:rsidRPr="00C30EA6">
        <w:rPr>
          <w:rFonts w:ascii="Times New Roman" w:hAnsi="Times New Roman"/>
          <w:sz w:val="28"/>
          <w:szCs w:val="28"/>
          <w:lang w:val="en-US"/>
        </w:rPr>
        <w:t>G</w:t>
      </w:r>
      <w:r w:rsidRPr="00F85248">
        <w:rPr>
          <w:rFonts w:ascii="Times New Roman" w:hAnsi="Times New Roman"/>
          <w:sz w:val="28"/>
          <w:szCs w:val="28"/>
          <w:lang w:val="en-US"/>
        </w:rPr>
        <w:t>.</w:t>
      </w:r>
      <w:r w:rsidRPr="00C30EA6">
        <w:rPr>
          <w:rFonts w:ascii="Times New Roman" w:hAnsi="Times New Roman"/>
          <w:sz w:val="28"/>
          <w:szCs w:val="28"/>
          <w:lang w:val="en-US"/>
        </w:rPr>
        <w:t>M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C30EA6">
        <w:rPr>
          <w:rFonts w:ascii="Times New Roman" w:hAnsi="Times New Roman"/>
          <w:sz w:val="28"/>
          <w:szCs w:val="28"/>
          <w:lang w:val="en-US"/>
        </w:rPr>
        <w:t>De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Mots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A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30EA6">
        <w:rPr>
          <w:rFonts w:ascii="Times New Roman" w:hAnsi="Times New Roman"/>
          <w:sz w:val="28"/>
          <w:szCs w:val="28"/>
          <w:lang w:val="en-US"/>
        </w:rPr>
        <w:t>Spectrophotometric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characteristics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of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chlorophylls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and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and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their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phenophytins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in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ethanol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C30EA6">
        <w:rPr>
          <w:rFonts w:ascii="Times New Roman" w:hAnsi="Times New Roman"/>
          <w:sz w:val="28"/>
          <w:szCs w:val="28"/>
          <w:lang w:val="en-US"/>
        </w:rPr>
        <w:t>Biochimica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et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Biophysica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Acta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C30EA6">
        <w:rPr>
          <w:rFonts w:ascii="Times New Roman" w:hAnsi="Times New Roman"/>
          <w:sz w:val="28"/>
          <w:szCs w:val="28"/>
          <w:lang w:val="en-US"/>
        </w:rPr>
        <w:t>Biophysics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including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EA6">
        <w:rPr>
          <w:rFonts w:ascii="Times New Roman" w:hAnsi="Times New Roman"/>
          <w:sz w:val="28"/>
          <w:szCs w:val="28"/>
          <w:lang w:val="en-US"/>
        </w:rPr>
        <w:t>Photosynthesis</w:t>
      </w:r>
      <w:r w:rsidRPr="00F8524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83CAF">
        <w:rPr>
          <w:rFonts w:ascii="Times New Roman" w:hAnsi="Times New Roman"/>
          <w:sz w:val="28"/>
          <w:szCs w:val="28"/>
        </w:rPr>
        <w:t xml:space="preserve">1965. </w:t>
      </w:r>
      <w:r w:rsidRPr="00C30EA6">
        <w:rPr>
          <w:rFonts w:ascii="Times New Roman" w:hAnsi="Times New Roman"/>
          <w:sz w:val="28"/>
          <w:szCs w:val="28"/>
          <w:lang w:val="en-US"/>
        </w:rPr>
        <w:t>Vol</w:t>
      </w:r>
      <w:r w:rsidRPr="00783CAF">
        <w:rPr>
          <w:rFonts w:ascii="Times New Roman" w:hAnsi="Times New Roman"/>
          <w:sz w:val="28"/>
          <w:szCs w:val="28"/>
        </w:rPr>
        <w:t xml:space="preserve">. 109. </w:t>
      </w:r>
      <w:r w:rsidRPr="00C30EA6">
        <w:rPr>
          <w:rFonts w:ascii="Times New Roman" w:hAnsi="Times New Roman"/>
          <w:sz w:val="28"/>
          <w:szCs w:val="28"/>
          <w:lang w:val="en-US"/>
        </w:rPr>
        <w:t>I</w:t>
      </w:r>
      <w:r w:rsidRPr="00783C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CAF">
        <w:rPr>
          <w:rFonts w:ascii="Times New Roman" w:hAnsi="Times New Roman"/>
          <w:sz w:val="28"/>
          <w:szCs w:val="28"/>
        </w:rPr>
        <w:t xml:space="preserve">2. </w:t>
      </w:r>
      <w:r w:rsidRPr="00C30EA6">
        <w:rPr>
          <w:rFonts w:ascii="Times New Roman" w:hAnsi="Times New Roman"/>
          <w:sz w:val="28"/>
          <w:szCs w:val="28"/>
          <w:lang w:val="en-US"/>
        </w:rPr>
        <w:t>P</w:t>
      </w:r>
      <w:r w:rsidRPr="00783CAF">
        <w:rPr>
          <w:rFonts w:ascii="Times New Roman" w:hAnsi="Times New Roman"/>
          <w:sz w:val="28"/>
          <w:szCs w:val="28"/>
        </w:rPr>
        <w:t>. 448-453.</w:t>
      </w:r>
    </w:p>
    <w:sectPr w:rsidR="00FA6A9E" w:rsidSect="007E6A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B3"/>
    <w:multiLevelType w:val="hybridMultilevel"/>
    <w:tmpl w:val="8CA044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E6C6F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606E"/>
    <w:multiLevelType w:val="hybridMultilevel"/>
    <w:tmpl w:val="328C779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88F0CB7"/>
    <w:multiLevelType w:val="hybridMultilevel"/>
    <w:tmpl w:val="FD2E52F8"/>
    <w:lvl w:ilvl="0" w:tplc="B00C2DC6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2986"/>
    <w:multiLevelType w:val="hybridMultilevel"/>
    <w:tmpl w:val="6550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858F0"/>
    <w:multiLevelType w:val="hybridMultilevel"/>
    <w:tmpl w:val="4448118A"/>
    <w:lvl w:ilvl="0" w:tplc="ABB82F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87932"/>
    <w:multiLevelType w:val="multilevel"/>
    <w:tmpl w:val="328C77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513D56CA"/>
    <w:multiLevelType w:val="hybridMultilevel"/>
    <w:tmpl w:val="7910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1632"/>
    <w:multiLevelType w:val="hybridMultilevel"/>
    <w:tmpl w:val="72768FCA"/>
    <w:lvl w:ilvl="0" w:tplc="ABB82F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0CF7"/>
    <w:multiLevelType w:val="hybridMultilevel"/>
    <w:tmpl w:val="F63C23C4"/>
    <w:lvl w:ilvl="0" w:tplc="1E6C6F5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1E6C6F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F18C6"/>
    <w:multiLevelType w:val="hybridMultilevel"/>
    <w:tmpl w:val="157C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9684C"/>
    <w:rsid w:val="000072D4"/>
    <w:rsid w:val="00024C1E"/>
    <w:rsid w:val="000477C3"/>
    <w:rsid w:val="0005036C"/>
    <w:rsid w:val="00053D0D"/>
    <w:rsid w:val="00081085"/>
    <w:rsid w:val="000D1C04"/>
    <w:rsid w:val="000F3FD3"/>
    <w:rsid w:val="00147DC6"/>
    <w:rsid w:val="001522FE"/>
    <w:rsid w:val="001601C8"/>
    <w:rsid w:val="001E0B50"/>
    <w:rsid w:val="001F627E"/>
    <w:rsid w:val="002B1785"/>
    <w:rsid w:val="002B5350"/>
    <w:rsid w:val="002B576E"/>
    <w:rsid w:val="002D0C70"/>
    <w:rsid w:val="0039684C"/>
    <w:rsid w:val="003B176C"/>
    <w:rsid w:val="003E53DB"/>
    <w:rsid w:val="0044352C"/>
    <w:rsid w:val="00456055"/>
    <w:rsid w:val="004844D9"/>
    <w:rsid w:val="0048485A"/>
    <w:rsid w:val="004E4656"/>
    <w:rsid w:val="0060610E"/>
    <w:rsid w:val="006209ED"/>
    <w:rsid w:val="006376CD"/>
    <w:rsid w:val="00675089"/>
    <w:rsid w:val="006E6E7C"/>
    <w:rsid w:val="00785425"/>
    <w:rsid w:val="007E6AAF"/>
    <w:rsid w:val="0081726C"/>
    <w:rsid w:val="008423A0"/>
    <w:rsid w:val="008454FE"/>
    <w:rsid w:val="008707E4"/>
    <w:rsid w:val="00886BCC"/>
    <w:rsid w:val="009536E0"/>
    <w:rsid w:val="009726A4"/>
    <w:rsid w:val="009736F0"/>
    <w:rsid w:val="009D7DC9"/>
    <w:rsid w:val="00A2789D"/>
    <w:rsid w:val="00A6171B"/>
    <w:rsid w:val="00AB36A5"/>
    <w:rsid w:val="00AC52D3"/>
    <w:rsid w:val="00B04504"/>
    <w:rsid w:val="00BB48D1"/>
    <w:rsid w:val="00BF2044"/>
    <w:rsid w:val="00C509DE"/>
    <w:rsid w:val="00C532ED"/>
    <w:rsid w:val="00C92F46"/>
    <w:rsid w:val="00C95B01"/>
    <w:rsid w:val="00CE75E9"/>
    <w:rsid w:val="00D35521"/>
    <w:rsid w:val="00D909BB"/>
    <w:rsid w:val="00D94D46"/>
    <w:rsid w:val="00DB2450"/>
    <w:rsid w:val="00DC7BD9"/>
    <w:rsid w:val="00DD5ED2"/>
    <w:rsid w:val="00DF0BAB"/>
    <w:rsid w:val="00E10EAE"/>
    <w:rsid w:val="00E94DDD"/>
    <w:rsid w:val="00EA4B28"/>
    <w:rsid w:val="00EC68B3"/>
    <w:rsid w:val="00F461D3"/>
    <w:rsid w:val="00FA6699"/>
    <w:rsid w:val="00FA6A9E"/>
    <w:rsid w:val="00FF2682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96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C7BD9"/>
  </w:style>
  <w:style w:type="paragraph" w:styleId="a5">
    <w:name w:val="Body Text"/>
    <w:basedOn w:val="a"/>
    <w:link w:val="a6"/>
    <w:rsid w:val="00CE75E9"/>
    <w:pPr>
      <w:spacing w:after="120"/>
    </w:pPr>
  </w:style>
  <w:style w:type="character" w:customStyle="1" w:styleId="a6">
    <w:name w:val="Основной текст Знак"/>
    <w:link w:val="a5"/>
    <w:rsid w:val="00CE75E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7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1F627E"/>
    <w:rPr>
      <w:color w:val="0000FF"/>
      <w:u w:val="single"/>
    </w:rPr>
  </w:style>
  <w:style w:type="table" w:styleId="a9">
    <w:name w:val="Table Grid"/>
    <w:basedOn w:val="a1"/>
    <w:uiPriority w:val="59"/>
    <w:rsid w:val="007E6A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C95B01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b">
    <w:name w:val="Текст Знак"/>
    <w:link w:val="aa"/>
    <w:uiPriority w:val="99"/>
    <w:rsid w:val="00C95B01"/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bc_ke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a111@ng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miretrav.ru/travi/yasnotk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97DB-E6C4-4CA4-A91F-91D8FF05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СПЕКТРОФОТОМЕТРИЧЕСКИЙ ПОДХОД К ИЗУЧЕНИЮ СОДЕРЖАНИЯ ФЕНОЛЬНЫХ СОЕДИНЕНИЙ В НЕКОТОРЫХ ЛЕКАРСТВЕННЫХ РАСТЕНИЯХ</vt:lpstr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СПЕКТРОФОТОМЕТРИЧЕСКИЙ ПОДХОД К ИЗУЧЕНИЮ СОДЕРЖАНИЯ ФЕНОЛЬНЫХ СОЕДИНЕНИЙ В НЕКОТОРЫХ ЛЕКАРСТВЕННЫХ РАСТЕНИЯХ</dc:title>
  <dc:creator>User</dc:creator>
  <cp:lastModifiedBy>Юля</cp:lastModifiedBy>
  <cp:revision>2</cp:revision>
  <dcterms:created xsi:type="dcterms:W3CDTF">2015-03-18T14:17:00Z</dcterms:created>
  <dcterms:modified xsi:type="dcterms:W3CDTF">2015-03-18T14:17:00Z</dcterms:modified>
</cp:coreProperties>
</file>