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08" w:rsidRPr="00F2509C" w:rsidRDefault="00CF0F5B" w:rsidP="00560082">
      <w:pPr>
        <w:pStyle w:val="8"/>
        <w:spacing w:line="276" w:lineRule="auto"/>
        <w:ind w:left="0" w:firstLine="0"/>
        <w:jc w:val="center"/>
        <w:rPr>
          <w:rFonts w:ascii="Arial" w:hAnsi="Arial" w:cs="Arial"/>
          <w:color w:val="800000"/>
          <w:sz w:val="36"/>
          <w:szCs w:val="36"/>
        </w:rPr>
      </w:pPr>
      <w:r>
        <w:rPr>
          <w:rFonts w:ascii="Arial" w:hAnsi="Arial" w:cs="Arial"/>
          <w:color w:val="800000"/>
          <w:sz w:val="36"/>
          <w:szCs w:val="36"/>
        </w:rPr>
        <w:t>Информационное сообщение №2</w:t>
      </w:r>
    </w:p>
    <w:p w:rsidR="00B86108" w:rsidRPr="00783136" w:rsidRDefault="00B86108" w:rsidP="00560082">
      <w:pPr>
        <w:spacing w:line="276" w:lineRule="auto"/>
        <w:jc w:val="center"/>
        <w:rPr>
          <w:b/>
          <w:bCs/>
          <w:color w:val="000000"/>
          <w:sz w:val="16"/>
          <w:szCs w:val="16"/>
        </w:rPr>
      </w:pPr>
    </w:p>
    <w:p w:rsidR="00B86108" w:rsidRPr="00A348AB" w:rsidRDefault="00A2715C" w:rsidP="00560082">
      <w:pPr>
        <w:spacing w:line="276" w:lineRule="auto"/>
        <w:jc w:val="center"/>
        <w:rPr>
          <w:b/>
          <w:color w:val="800000"/>
          <w:sz w:val="36"/>
          <w:szCs w:val="36"/>
        </w:rPr>
      </w:pPr>
      <w:r>
        <w:rPr>
          <w:b/>
          <w:color w:val="800000"/>
          <w:sz w:val="36"/>
          <w:szCs w:val="36"/>
          <w:lang w:val="en-US"/>
        </w:rPr>
        <w:t>IX</w:t>
      </w:r>
      <w:r w:rsidR="00B86108" w:rsidRPr="00A348AB">
        <w:rPr>
          <w:b/>
          <w:color w:val="800000"/>
          <w:sz w:val="36"/>
          <w:szCs w:val="36"/>
        </w:rPr>
        <w:t xml:space="preserve"> </w:t>
      </w:r>
      <w:r w:rsidR="00B7026E">
        <w:rPr>
          <w:b/>
          <w:color w:val="800000"/>
          <w:sz w:val="36"/>
          <w:szCs w:val="36"/>
        </w:rPr>
        <w:t>школ</w:t>
      </w:r>
      <w:r w:rsidR="00E06F81">
        <w:rPr>
          <w:b/>
          <w:color w:val="800000"/>
          <w:sz w:val="36"/>
          <w:szCs w:val="36"/>
        </w:rPr>
        <w:t>ы</w:t>
      </w:r>
      <w:r w:rsidR="00B7026E">
        <w:rPr>
          <w:b/>
          <w:color w:val="800000"/>
          <w:sz w:val="36"/>
          <w:szCs w:val="36"/>
        </w:rPr>
        <w:t xml:space="preserve">-семинар молодых </w:t>
      </w:r>
      <w:r w:rsidR="00B86108" w:rsidRPr="00A348AB">
        <w:rPr>
          <w:b/>
          <w:color w:val="800000"/>
          <w:sz w:val="36"/>
          <w:szCs w:val="36"/>
        </w:rPr>
        <w:t>ученых</w:t>
      </w:r>
      <w:r w:rsidR="00B7026E">
        <w:rPr>
          <w:b/>
          <w:color w:val="800000"/>
          <w:sz w:val="36"/>
          <w:szCs w:val="36"/>
        </w:rPr>
        <w:t xml:space="preserve"> России</w:t>
      </w:r>
    </w:p>
    <w:p w:rsidR="00B86108" w:rsidRPr="00B13C5D" w:rsidRDefault="00A348AB" w:rsidP="00560082">
      <w:pPr>
        <w:spacing w:line="276" w:lineRule="auto"/>
        <w:jc w:val="center"/>
        <w:rPr>
          <w:b/>
          <w:color w:val="800000"/>
          <w:sz w:val="28"/>
          <w:szCs w:val="36"/>
        </w:rPr>
      </w:pPr>
      <w:r>
        <w:rPr>
          <w:b/>
          <w:color w:val="800000"/>
          <w:sz w:val="40"/>
          <w:szCs w:val="40"/>
        </w:rPr>
        <w:t>«Пр</w:t>
      </w:r>
      <w:r w:rsidR="00B86108" w:rsidRPr="00B86108">
        <w:rPr>
          <w:b/>
          <w:color w:val="800000"/>
          <w:sz w:val="40"/>
          <w:szCs w:val="40"/>
        </w:rPr>
        <w:t>облем</w:t>
      </w:r>
      <w:r>
        <w:rPr>
          <w:b/>
          <w:color w:val="800000"/>
          <w:sz w:val="40"/>
          <w:szCs w:val="40"/>
        </w:rPr>
        <w:t>ы</w:t>
      </w:r>
      <w:r w:rsidR="00B86108" w:rsidRPr="00B86108">
        <w:rPr>
          <w:b/>
          <w:color w:val="800000"/>
          <w:sz w:val="40"/>
          <w:szCs w:val="40"/>
        </w:rPr>
        <w:t xml:space="preserve"> устойчивого развития</w:t>
      </w:r>
      <w:r>
        <w:rPr>
          <w:b/>
          <w:color w:val="800000"/>
          <w:sz w:val="40"/>
          <w:szCs w:val="40"/>
        </w:rPr>
        <w:t xml:space="preserve"> региона»</w:t>
      </w:r>
      <w:r w:rsidR="00A83189">
        <w:rPr>
          <w:b/>
          <w:color w:val="800000"/>
          <w:sz w:val="40"/>
          <w:szCs w:val="40"/>
        </w:rPr>
        <w:t xml:space="preserve">, </w:t>
      </w:r>
      <w:proofErr w:type="gramStart"/>
      <w:r w:rsidR="00A83189" w:rsidRPr="00B13C5D">
        <w:rPr>
          <w:b/>
          <w:color w:val="800000"/>
          <w:sz w:val="28"/>
          <w:szCs w:val="36"/>
        </w:rPr>
        <w:t>посвященная</w:t>
      </w:r>
      <w:proofErr w:type="gramEnd"/>
      <w:r w:rsidR="00A83189" w:rsidRPr="00B13C5D">
        <w:rPr>
          <w:b/>
          <w:color w:val="800000"/>
          <w:sz w:val="28"/>
          <w:szCs w:val="36"/>
        </w:rPr>
        <w:t xml:space="preserve"> </w:t>
      </w:r>
      <w:r w:rsidR="00A2715C" w:rsidRPr="00EB249E">
        <w:rPr>
          <w:b/>
          <w:color w:val="800000"/>
          <w:sz w:val="28"/>
          <w:szCs w:val="36"/>
        </w:rPr>
        <w:t>70</w:t>
      </w:r>
      <w:r w:rsidR="00A83189" w:rsidRPr="00B13C5D">
        <w:rPr>
          <w:b/>
          <w:color w:val="800000"/>
          <w:sz w:val="28"/>
          <w:szCs w:val="36"/>
        </w:rPr>
        <w:t xml:space="preserve">-летию </w:t>
      </w:r>
      <w:r w:rsidR="00A2715C" w:rsidRPr="00B13C5D">
        <w:rPr>
          <w:b/>
          <w:color w:val="800000"/>
          <w:sz w:val="28"/>
          <w:szCs w:val="36"/>
        </w:rPr>
        <w:t xml:space="preserve">академика </w:t>
      </w:r>
      <w:r w:rsidR="00A83189" w:rsidRPr="00B13C5D">
        <w:rPr>
          <w:b/>
          <w:color w:val="800000"/>
          <w:sz w:val="28"/>
          <w:szCs w:val="36"/>
        </w:rPr>
        <w:t>РАН</w:t>
      </w:r>
    </w:p>
    <w:p w:rsidR="00A2715C" w:rsidRPr="00B13C5D" w:rsidRDefault="00A2715C" w:rsidP="00560082">
      <w:pPr>
        <w:spacing w:line="276" w:lineRule="auto"/>
        <w:jc w:val="center"/>
        <w:rPr>
          <w:b/>
          <w:color w:val="800000"/>
          <w:sz w:val="32"/>
          <w:szCs w:val="40"/>
        </w:rPr>
      </w:pPr>
      <w:proofErr w:type="spellStart"/>
      <w:r w:rsidRPr="00B13C5D">
        <w:rPr>
          <w:b/>
          <w:color w:val="800000"/>
          <w:sz w:val="28"/>
          <w:szCs w:val="36"/>
        </w:rPr>
        <w:t>Тулохонова</w:t>
      </w:r>
      <w:proofErr w:type="spellEnd"/>
      <w:r w:rsidRPr="00B13C5D">
        <w:rPr>
          <w:b/>
          <w:color w:val="800000"/>
          <w:sz w:val="28"/>
          <w:szCs w:val="36"/>
        </w:rPr>
        <w:t xml:space="preserve"> Арнольда Кирилловича</w:t>
      </w:r>
    </w:p>
    <w:p w:rsidR="0022313D" w:rsidRPr="00B86108" w:rsidRDefault="0022313D" w:rsidP="00560082">
      <w:pPr>
        <w:spacing w:line="276" w:lineRule="auto"/>
        <w:jc w:val="center"/>
        <w:rPr>
          <w:b/>
          <w:bCs/>
          <w:color w:val="800000"/>
          <w:sz w:val="40"/>
          <w:szCs w:val="40"/>
        </w:rPr>
      </w:pPr>
      <w:r w:rsidRPr="00781890">
        <w:rPr>
          <w:b/>
          <w:color w:val="800000"/>
          <w:sz w:val="28"/>
          <w:szCs w:val="28"/>
        </w:rPr>
        <w:t xml:space="preserve">с </w:t>
      </w:r>
      <w:r w:rsidR="00F038C9">
        <w:rPr>
          <w:b/>
          <w:color w:val="800000"/>
          <w:sz w:val="28"/>
          <w:szCs w:val="28"/>
        </w:rPr>
        <w:t>3</w:t>
      </w:r>
      <w:r w:rsidRPr="00781890">
        <w:rPr>
          <w:b/>
          <w:color w:val="800000"/>
          <w:sz w:val="28"/>
          <w:szCs w:val="28"/>
        </w:rPr>
        <w:t xml:space="preserve"> по </w:t>
      </w:r>
      <w:r w:rsidR="00F038C9">
        <w:rPr>
          <w:b/>
          <w:color w:val="800000"/>
          <w:sz w:val="28"/>
          <w:szCs w:val="28"/>
        </w:rPr>
        <w:t>7</w:t>
      </w:r>
      <w:r w:rsidRPr="00781890">
        <w:rPr>
          <w:b/>
          <w:color w:val="800000"/>
          <w:sz w:val="28"/>
          <w:szCs w:val="28"/>
        </w:rPr>
        <w:t xml:space="preserve"> ию</w:t>
      </w:r>
      <w:r w:rsidR="00A2715C">
        <w:rPr>
          <w:b/>
          <w:color w:val="800000"/>
          <w:sz w:val="28"/>
          <w:szCs w:val="28"/>
        </w:rPr>
        <w:t>л</w:t>
      </w:r>
      <w:r w:rsidRPr="00781890">
        <w:rPr>
          <w:b/>
          <w:color w:val="800000"/>
          <w:sz w:val="28"/>
          <w:szCs w:val="28"/>
        </w:rPr>
        <w:t>я 201</w:t>
      </w:r>
      <w:r w:rsidR="00A2715C">
        <w:rPr>
          <w:b/>
          <w:color w:val="800000"/>
          <w:sz w:val="28"/>
          <w:szCs w:val="28"/>
        </w:rPr>
        <w:t>9</w:t>
      </w:r>
      <w:r w:rsidRPr="00781890">
        <w:rPr>
          <w:b/>
          <w:color w:val="800000"/>
          <w:sz w:val="28"/>
          <w:szCs w:val="28"/>
        </w:rPr>
        <w:t xml:space="preserve"> года</w:t>
      </w:r>
    </w:p>
    <w:p w:rsidR="00B86108" w:rsidRPr="00783136" w:rsidRDefault="00B86108" w:rsidP="003D35DE">
      <w:pPr>
        <w:spacing w:line="276" w:lineRule="auto"/>
        <w:jc w:val="both"/>
        <w:rPr>
          <w:b/>
          <w:bCs/>
          <w:color w:val="000000"/>
          <w:sz w:val="16"/>
          <w:szCs w:val="16"/>
        </w:rPr>
      </w:pPr>
    </w:p>
    <w:p w:rsidR="00B86108" w:rsidRPr="00783136" w:rsidRDefault="0084046E" w:rsidP="003D35DE">
      <w:pPr>
        <w:pStyle w:val="2"/>
        <w:spacing w:line="276" w:lineRule="auto"/>
        <w:jc w:val="both"/>
        <w:rPr>
          <w:color w:val="000000"/>
          <w:sz w:val="16"/>
          <w:szCs w:val="16"/>
        </w:rPr>
      </w:pPr>
      <w:r w:rsidRPr="0084046E">
        <w:rPr>
          <w:noProof/>
          <w:sz w:val="16"/>
          <w:szCs w:val="16"/>
        </w:rPr>
        <w:pict>
          <v:line id="Line 2" o:spid="_x0000_s1026" style="position:absolute;left:0;text-align:left;z-index:251657728;visibility:visible" from="0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7dHg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" strokecolor="maroon" strokeweight="4.5pt">
            <v:stroke linestyle="thickThin"/>
          </v:line>
        </w:pict>
      </w:r>
    </w:p>
    <w:p w:rsidR="00852566" w:rsidRDefault="00852566" w:rsidP="003D35DE">
      <w:pPr>
        <w:spacing w:line="276" w:lineRule="auto"/>
        <w:ind w:firstLine="360"/>
        <w:jc w:val="both"/>
        <w:rPr>
          <w:sz w:val="24"/>
          <w:szCs w:val="24"/>
        </w:rPr>
      </w:pPr>
    </w:p>
    <w:p w:rsidR="00852566" w:rsidRDefault="00CF0F5B" w:rsidP="003D35D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Оргкомитет благодарит </w:t>
      </w:r>
      <w:r w:rsidR="00C10F78">
        <w:rPr>
          <w:sz w:val="24"/>
          <w:szCs w:val="24"/>
        </w:rPr>
        <w:t>В</w:t>
      </w:r>
      <w:r>
        <w:rPr>
          <w:sz w:val="24"/>
          <w:szCs w:val="24"/>
        </w:rPr>
        <w:t>ас за внимание к конференции и присланную заявку</w:t>
      </w:r>
      <w:r w:rsidR="009B5A44">
        <w:rPr>
          <w:sz w:val="24"/>
          <w:szCs w:val="24"/>
        </w:rPr>
        <w:t>.</w:t>
      </w:r>
    </w:p>
    <w:p w:rsidR="00C411A5" w:rsidRPr="001515C7" w:rsidRDefault="00C411A5" w:rsidP="003D35DE">
      <w:pPr>
        <w:spacing w:line="276" w:lineRule="auto"/>
        <w:ind w:firstLine="360"/>
        <w:jc w:val="both"/>
        <w:rPr>
          <w:sz w:val="24"/>
          <w:szCs w:val="24"/>
        </w:rPr>
      </w:pPr>
      <w:r w:rsidRPr="00C411A5">
        <w:rPr>
          <w:sz w:val="24"/>
          <w:szCs w:val="24"/>
        </w:rPr>
        <w:t xml:space="preserve">В программе школы </w:t>
      </w:r>
      <w:r w:rsidR="00A348AB" w:rsidRPr="00C411A5">
        <w:rPr>
          <w:sz w:val="24"/>
          <w:szCs w:val="24"/>
        </w:rPr>
        <w:t xml:space="preserve">лекции под руководством ведущих </w:t>
      </w:r>
      <w:r w:rsidR="00A348AB">
        <w:rPr>
          <w:sz w:val="24"/>
          <w:szCs w:val="24"/>
        </w:rPr>
        <w:t>специалистов</w:t>
      </w:r>
      <w:r w:rsidR="002965A0">
        <w:rPr>
          <w:sz w:val="24"/>
          <w:szCs w:val="24"/>
        </w:rPr>
        <w:t xml:space="preserve"> и</w:t>
      </w:r>
      <w:r w:rsidR="00A348AB">
        <w:rPr>
          <w:sz w:val="24"/>
          <w:szCs w:val="24"/>
        </w:rPr>
        <w:t xml:space="preserve"> </w:t>
      </w:r>
      <w:r w:rsidR="00B13C5D">
        <w:rPr>
          <w:sz w:val="24"/>
          <w:szCs w:val="24"/>
        </w:rPr>
        <w:t>доклады</w:t>
      </w:r>
      <w:r w:rsidRPr="00C411A5">
        <w:rPr>
          <w:sz w:val="24"/>
          <w:szCs w:val="24"/>
        </w:rPr>
        <w:t xml:space="preserve"> молодых ученых по следующим проблемам:</w:t>
      </w:r>
    </w:p>
    <w:p w:rsidR="00C411A5" w:rsidRPr="001271F8" w:rsidRDefault="00783136" w:rsidP="003D35DE">
      <w:pPr>
        <w:numPr>
          <w:ilvl w:val="0"/>
          <w:numId w:val="4"/>
        </w:numPr>
        <w:spacing w:line="276" w:lineRule="auto"/>
        <w:jc w:val="both"/>
        <w:rPr>
          <w:b/>
          <w:sz w:val="24"/>
          <w:szCs w:val="24"/>
        </w:rPr>
      </w:pPr>
      <w:r w:rsidRPr="001271F8">
        <w:rPr>
          <w:b/>
          <w:sz w:val="24"/>
          <w:szCs w:val="24"/>
        </w:rPr>
        <w:t>Социально-экономические проблемы устойчивого развития регионов России</w:t>
      </w:r>
      <w:r w:rsidR="004F7388">
        <w:rPr>
          <w:b/>
          <w:sz w:val="24"/>
          <w:szCs w:val="24"/>
        </w:rPr>
        <w:t>.</w:t>
      </w:r>
    </w:p>
    <w:p w:rsidR="00C411A5" w:rsidRPr="001271F8" w:rsidRDefault="004F7388" w:rsidP="00FC404E">
      <w:pPr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Геоэкологические проблемы регионов России и сопредельных территорий в условиях глобализации и изменения окружающей среды.</w:t>
      </w:r>
    </w:p>
    <w:p w:rsidR="00B86237" w:rsidRPr="001271F8" w:rsidRDefault="00B86237" w:rsidP="003D35DE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271F8">
        <w:rPr>
          <w:rFonts w:ascii="Times New Roman" w:hAnsi="Times New Roman"/>
          <w:b/>
          <w:sz w:val="24"/>
          <w:szCs w:val="24"/>
        </w:rPr>
        <w:t xml:space="preserve">Современные </w:t>
      </w:r>
      <w:r w:rsidR="004F7388">
        <w:rPr>
          <w:rFonts w:ascii="Times New Roman" w:hAnsi="Times New Roman"/>
          <w:b/>
          <w:sz w:val="24"/>
          <w:szCs w:val="24"/>
        </w:rPr>
        <w:t>эколого-безопасные</w:t>
      </w:r>
      <w:r w:rsidRPr="001271F8">
        <w:rPr>
          <w:rFonts w:ascii="Times New Roman" w:hAnsi="Times New Roman"/>
          <w:b/>
          <w:sz w:val="24"/>
          <w:szCs w:val="24"/>
        </w:rPr>
        <w:t xml:space="preserve"> технологии природ</w:t>
      </w:r>
      <w:r w:rsidR="005056E4" w:rsidRPr="001271F8">
        <w:rPr>
          <w:rFonts w:ascii="Times New Roman" w:hAnsi="Times New Roman"/>
          <w:b/>
          <w:sz w:val="24"/>
          <w:szCs w:val="24"/>
        </w:rPr>
        <w:t>опользования</w:t>
      </w:r>
      <w:r w:rsidRPr="001271F8">
        <w:rPr>
          <w:rFonts w:ascii="Times New Roman" w:hAnsi="Times New Roman"/>
          <w:b/>
          <w:sz w:val="24"/>
          <w:szCs w:val="24"/>
        </w:rPr>
        <w:t xml:space="preserve"> и защиты окружающей среды.</w:t>
      </w:r>
    </w:p>
    <w:p w:rsidR="00B86237" w:rsidRPr="001271F8" w:rsidRDefault="000700BA" w:rsidP="003D35DE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Получение перспективных органических, неорганических соединений и материалов на их основе.</w:t>
      </w:r>
    </w:p>
    <w:p w:rsidR="000D39B1" w:rsidRDefault="000D39B1" w:rsidP="003D35DE">
      <w:pPr>
        <w:spacing w:line="276" w:lineRule="auto"/>
        <w:ind w:left="360"/>
        <w:jc w:val="both"/>
        <w:rPr>
          <w:sz w:val="24"/>
          <w:szCs w:val="24"/>
        </w:rPr>
      </w:pPr>
    </w:p>
    <w:p w:rsidR="00852566" w:rsidRDefault="00852566" w:rsidP="003D35DE">
      <w:pPr>
        <w:pStyle w:val="30"/>
        <w:spacing w:line="276" w:lineRule="auto"/>
        <w:rPr>
          <w:sz w:val="24"/>
          <w:szCs w:val="24"/>
        </w:rPr>
      </w:pPr>
      <w:r w:rsidRPr="00852566">
        <w:rPr>
          <w:sz w:val="24"/>
          <w:szCs w:val="24"/>
        </w:rPr>
        <w:t>П</w:t>
      </w:r>
      <w:r w:rsidR="00A2715C">
        <w:rPr>
          <w:sz w:val="24"/>
          <w:szCs w:val="24"/>
        </w:rPr>
        <w:t>орядок</w:t>
      </w:r>
      <w:r w:rsidRPr="00852566">
        <w:rPr>
          <w:sz w:val="24"/>
          <w:szCs w:val="24"/>
        </w:rPr>
        <w:t xml:space="preserve"> </w:t>
      </w:r>
      <w:r w:rsidR="00A2715C">
        <w:rPr>
          <w:sz w:val="24"/>
          <w:szCs w:val="24"/>
        </w:rPr>
        <w:t xml:space="preserve">работы </w:t>
      </w:r>
      <w:r w:rsidRPr="00852566">
        <w:rPr>
          <w:sz w:val="24"/>
          <w:szCs w:val="24"/>
        </w:rPr>
        <w:t>конференции: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6"/>
        <w:gridCol w:w="6"/>
        <w:gridCol w:w="1276"/>
        <w:gridCol w:w="4820"/>
        <w:gridCol w:w="2232"/>
      </w:tblGrid>
      <w:tr w:rsidR="0021508D" w:rsidRPr="006A651F" w:rsidTr="00384A14">
        <w:tc>
          <w:tcPr>
            <w:tcW w:w="1242" w:type="dxa"/>
            <w:gridSpan w:val="2"/>
            <w:vMerge w:val="restart"/>
          </w:tcPr>
          <w:p w:rsidR="0021508D" w:rsidRPr="00384A14" w:rsidRDefault="0021508D" w:rsidP="00384A14">
            <w:pPr>
              <w:pStyle w:val="30"/>
              <w:autoSpaceDE w:val="0"/>
              <w:autoSpaceDN w:val="0"/>
              <w:spacing w:line="276" w:lineRule="auto"/>
              <w:rPr>
                <w:b w:val="0"/>
                <w:sz w:val="24"/>
                <w:szCs w:val="24"/>
              </w:rPr>
            </w:pPr>
            <w:r w:rsidRPr="00384A14">
              <w:rPr>
                <w:b w:val="0"/>
                <w:sz w:val="24"/>
                <w:szCs w:val="24"/>
              </w:rPr>
              <w:t xml:space="preserve">3 июля </w:t>
            </w:r>
          </w:p>
        </w:tc>
        <w:tc>
          <w:tcPr>
            <w:tcW w:w="1276" w:type="dxa"/>
          </w:tcPr>
          <w:p w:rsidR="0021508D" w:rsidRPr="00384A14" w:rsidRDefault="0021508D" w:rsidP="00384A14">
            <w:pPr>
              <w:pStyle w:val="30"/>
              <w:autoSpaceDE w:val="0"/>
              <w:autoSpaceDN w:val="0"/>
              <w:spacing w:line="276" w:lineRule="auto"/>
              <w:rPr>
                <w:b w:val="0"/>
                <w:sz w:val="24"/>
                <w:szCs w:val="24"/>
              </w:rPr>
            </w:pPr>
            <w:r w:rsidRPr="00384A14">
              <w:rPr>
                <w:b w:val="0"/>
                <w:sz w:val="24"/>
                <w:szCs w:val="24"/>
              </w:rPr>
              <w:t>9</w:t>
            </w:r>
            <w:r w:rsidRPr="00384A14">
              <w:rPr>
                <w:b w:val="0"/>
                <w:sz w:val="24"/>
                <w:szCs w:val="24"/>
                <w:vertAlign w:val="superscript"/>
              </w:rPr>
              <w:t>00</w:t>
            </w:r>
            <w:r w:rsidRPr="00384A14">
              <w:rPr>
                <w:b w:val="0"/>
                <w:sz w:val="24"/>
                <w:szCs w:val="24"/>
              </w:rPr>
              <w:t>–10</w:t>
            </w:r>
            <w:r w:rsidRPr="00384A14">
              <w:rPr>
                <w:b w:val="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20" w:type="dxa"/>
          </w:tcPr>
          <w:p w:rsidR="0021508D" w:rsidRPr="00384A14" w:rsidRDefault="0021508D" w:rsidP="00384A14">
            <w:pPr>
              <w:pStyle w:val="30"/>
              <w:autoSpaceDE w:val="0"/>
              <w:autoSpaceDN w:val="0"/>
              <w:spacing w:line="276" w:lineRule="auto"/>
              <w:ind w:left="89"/>
              <w:rPr>
                <w:b w:val="0"/>
                <w:sz w:val="24"/>
                <w:szCs w:val="24"/>
              </w:rPr>
            </w:pPr>
            <w:r w:rsidRPr="00384A14">
              <w:rPr>
                <w:b w:val="0"/>
                <w:sz w:val="24"/>
                <w:szCs w:val="24"/>
              </w:rPr>
              <w:t>Регистрации участников конференции</w:t>
            </w:r>
          </w:p>
        </w:tc>
        <w:tc>
          <w:tcPr>
            <w:tcW w:w="2232" w:type="dxa"/>
            <w:vMerge w:val="restart"/>
          </w:tcPr>
          <w:p w:rsidR="0021508D" w:rsidRPr="00384A14" w:rsidRDefault="0021508D" w:rsidP="00384A14">
            <w:pPr>
              <w:pStyle w:val="30"/>
              <w:autoSpaceDE w:val="0"/>
              <w:autoSpaceDN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384A14">
              <w:rPr>
                <w:b w:val="0"/>
                <w:sz w:val="24"/>
                <w:szCs w:val="24"/>
              </w:rPr>
              <w:t>г. Улан-Удэ, Бурятский научный центр</w:t>
            </w:r>
          </w:p>
          <w:p w:rsidR="0021508D" w:rsidRPr="00384A14" w:rsidRDefault="0021508D" w:rsidP="00384A14">
            <w:pPr>
              <w:pStyle w:val="30"/>
              <w:autoSpaceDE w:val="0"/>
              <w:autoSpaceDN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384A14">
              <w:rPr>
                <w:b w:val="0"/>
                <w:sz w:val="24"/>
                <w:szCs w:val="24"/>
              </w:rPr>
              <w:t xml:space="preserve">СО РАН </w:t>
            </w:r>
          </w:p>
          <w:p w:rsidR="0021508D" w:rsidRPr="00384A14" w:rsidRDefault="0021508D" w:rsidP="00384A14">
            <w:pPr>
              <w:pStyle w:val="30"/>
              <w:autoSpaceDE w:val="0"/>
              <w:autoSpaceDN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384A14">
              <w:rPr>
                <w:b w:val="0"/>
                <w:sz w:val="24"/>
                <w:szCs w:val="24"/>
              </w:rPr>
              <w:t xml:space="preserve">(ул. </w:t>
            </w:r>
            <w:proofErr w:type="spellStart"/>
            <w:r w:rsidRPr="00384A14">
              <w:rPr>
                <w:b w:val="0"/>
                <w:sz w:val="24"/>
                <w:szCs w:val="24"/>
              </w:rPr>
              <w:t>Сахьяновой</w:t>
            </w:r>
            <w:proofErr w:type="spellEnd"/>
            <w:r w:rsidRPr="00384A14">
              <w:rPr>
                <w:b w:val="0"/>
                <w:sz w:val="24"/>
                <w:szCs w:val="24"/>
              </w:rPr>
              <w:t>, 6)</w:t>
            </w:r>
          </w:p>
        </w:tc>
      </w:tr>
      <w:tr w:rsidR="0021508D" w:rsidRPr="006A651F" w:rsidTr="00384A14">
        <w:trPr>
          <w:trHeight w:val="376"/>
        </w:trPr>
        <w:tc>
          <w:tcPr>
            <w:tcW w:w="1242" w:type="dxa"/>
            <w:gridSpan w:val="2"/>
            <w:vMerge/>
          </w:tcPr>
          <w:p w:rsidR="0021508D" w:rsidRPr="00384A14" w:rsidRDefault="0021508D" w:rsidP="00384A1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508D" w:rsidRPr="00384A14" w:rsidRDefault="0021508D" w:rsidP="00384A1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84A14">
              <w:rPr>
                <w:sz w:val="24"/>
                <w:szCs w:val="24"/>
              </w:rPr>
              <w:t>10</w:t>
            </w:r>
            <w:r w:rsidRPr="00384A14">
              <w:rPr>
                <w:sz w:val="24"/>
                <w:szCs w:val="24"/>
                <w:vertAlign w:val="superscript"/>
              </w:rPr>
              <w:t>00</w:t>
            </w:r>
            <w:r w:rsidRPr="00384A14">
              <w:rPr>
                <w:sz w:val="24"/>
                <w:szCs w:val="24"/>
              </w:rPr>
              <w:t>–13</w:t>
            </w:r>
            <w:r w:rsidRPr="00384A14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20" w:type="dxa"/>
          </w:tcPr>
          <w:p w:rsidR="0021508D" w:rsidRPr="00384A14" w:rsidRDefault="0021508D" w:rsidP="00384A14">
            <w:pPr>
              <w:autoSpaceDE w:val="0"/>
              <w:autoSpaceDN w:val="0"/>
              <w:spacing w:line="276" w:lineRule="auto"/>
              <w:ind w:left="89"/>
              <w:jc w:val="both"/>
              <w:rPr>
                <w:sz w:val="24"/>
                <w:szCs w:val="24"/>
              </w:rPr>
            </w:pPr>
            <w:r w:rsidRPr="00384A14">
              <w:rPr>
                <w:sz w:val="24"/>
                <w:szCs w:val="24"/>
              </w:rPr>
              <w:t xml:space="preserve">Открытие конференции, </w:t>
            </w:r>
          </w:p>
          <w:p w:rsidR="0021508D" w:rsidRPr="00384A14" w:rsidRDefault="0021508D" w:rsidP="00384A14">
            <w:pPr>
              <w:autoSpaceDE w:val="0"/>
              <w:autoSpaceDN w:val="0"/>
              <w:spacing w:line="276" w:lineRule="auto"/>
              <w:ind w:left="89"/>
              <w:jc w:val="both"/>
              <w:rPr>
                <w:sz w:val="24"/>
                <w:szCs w:val="24"/>
              </w:rPr>
            </w:pPr>
            <w:r w:rsidRPr="00384A14">
              <w:rPr>
                <w:sz w:val="24"/>
                <w:szCs w:val="24"/>
              </w:rPr>
              <w:t>пленарные доклады</w:t>
            </w:r>
          </w:p>
        </w:tc>
        <w:tc>
          <w:tcPr>
            <w:tcW w:w="2232" w:type="dxa"/>
            <w:vMerge/>
          </w:tcPr>
          <w:p w:rsidR="0021508D" w:rsidRPr="00384A14" w:rsidRDefault="0021508D" w:rsidP="00384A1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1508D" w:rsidRPr="006A651F" w:rsidTr="00384A14">
        <w:trPr>
          <w:trHeight w:val="263"/>
        </w:trPr>
        <w:tc>
          <w:tcPr>
            <w:tcW w:w="1242" w:type="dxa"/>
            <w:gridSpan w:val="2"/>
            <w:vMerge/>
          </w:tcPr>
          <w:p w:rsidR="0021508D" w:rsidRPr="00384A14" w:rsidRDefault="0021508D" w:rsidP="00384A1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508D" w:rsidRPr="00384A14" w:rsidRDefault="0021508D" w:rsidP="00384A1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84A14">
              <w:rPr>
                <w:sz w:val="24"/>
                <w:szCs w:val="24"/>
              </w:rPr>
              <w:t>13</w:t>
            </w:r>
            <w:r w:rsidRPr="00384A14">
              <w:rPr>
                <w:sz w:val="24"/>
                <w:szCs w:val="24"/>
                <w:vertAlign w:val="superscript"/>
              </w:rPr>
              <w:t>00</w:t>
            </w:r>
            <w:r w:rsidRPr="00384A14">
              <w:rPr>
                <w:sz w:val="24"/>
                <w:szCs w:val="24"/>
              </w:rPr>
              <w:t>–14</w:t>
            </w:r>
            <w:r w:rsidRPr="00384A14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20" w:type="dxa"/>
          </w:tcPr>
          <w:p w:rsidR="0021508D" w:rsidRPr="00384A14" w:rsidRDefault="0021508D" w:rsidP="00384A14">
            <w:pPr>
              <w:autoSpaceDE w:val="0"/>
              <w:autoSpaceDN w:val="0"/>
              <w:spacing w:line="276" w:lineRule="auto"/>
              <w:ind w:left="89"/>
              <w:jc w:val="both"/>
              <w:rPr>
                <w:sz w:val="24"/>
                <w:szCs w:val="24"/>
              </w:rPr>
            </w:pPr>
            <w:r w:rsidRPr="00384A14">
              <w:rPr>
                <w:sz w:val="24"/>
                <w:szCs w:val="24"/>
              </w:rPr>
              <w:t>Обед</w:t>
            </w:r>
          </w:p>
        </w:tc>
        <w:tc>
          <w:tcPr>
            <w:tcW w:w="2232" w:type="dxa"/>
            <w:vMerge/>
          </w:tcPr>
          <w:p w:rsidR="0021508D" w:rsidRPr="00384A14" w:rsidRDefault="0021508D" w:rsidP="00384A1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1508D" w:rsidRPr="006A651F" w:rsidTr="00384A14">
        <w:tc>
          <w:tcPr>
            <w:tcW w:w="1242" w:type="dxa"/>
            <w:gridSpan w:val="2"/>
            <w:vMerge/>
          </w:tcPr>
          <w:p w:rsidR="0021508D" w:rsidRPr="00384A14" w:rsidRDefault="0021508D" w:rsidP="00384A1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508D" w:rsidRPr="00384A14" w:rsidRDefault="0021508D" w:rsidP="00384A1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84A14">
              <w:rPr>
                <w:sz w:val="24"/>
                <w:szCs w:val="24"/>
              </w:rPr>
              <w:t>14</w:t>
            </w:r>
            <w:r w:rsidRPr="00384A14">
              <w:rPr>
                <w:sz w:val="24"/>
                <w:szCs w:val="24"/>
                <w:vertAlign w:val="superscript"/>
              </w:rPr>
              <w:t>00</w:t>
            </w:r>
            <w:r w:rsidRPr="00384A14">
              <w:rPr>
                <w:sz w:val="24"/>
                <w:szCs w:val="24"/>
              </w:rPr>
              <w:t>–16</w:t>
            </w:r>
            <w:r w:rsidRPr="00384A14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20" w:type="dxa"/>
          </w:tcPr>
          <w:p w:rsidR="0021508D" w:rsidRPr="00384A14" w:rsidRDefault="0021508D" w:rsidP="00384A14">
            <w:pPr>
              <w:autoSpaceDE w:val="0"/>
              <w:autoSpaceDN w:val="0"/>
              <w:spacing w:line="276" w:lineRule="auto"/>
              <w:ind w:left="89"/>
              <w:jc w:val="both"/>
              <w:rPr>
                <w:sz w:val="24"/>
                <w:szCs w:val="24"/>
              </w:rPr>
            </w:pPr>
            <w:r w:rsidRPr="00384A14">
              <w:rPr>
                <w:sz w:val="24"/>
                <w:szCs w:val="24"/>
              </w:rPr>
              <w:t>Экскурсия во Всероссийский цент</w:t>
            </w:r>
            <w:r w:rsidR="00B858E3" w:rsidRPr="00384A14">
              <w:rPr>
                <w:sz w:val="24"/>
                <w:szCs w:val="24"/>
              </w:rPr>
              <w:t>р</w:t>
            </w:r>
            <w:r w:rsidRPr="00384A14">
              <w:rPr>
                <w:sz w:val="24"/>
                <w:szCs w:val="24"/>
              </w:rPr>
              <w:t xml:space="preserve"> буддизма</w:t>
            </w:r>
          </w:p>
        </w:tc>
        <w:tc>
          <w:tcPr>
            <w:tcW w:w="2232" w:type="dxa"/>
          </w:tcPr>
          <w:p w:rsidR="0021508D" w:rsidRPr="00384A14" w:rsidRDefault="0021508D" w:rsidP="00384A14">
            <w:pPr>
              <w:pStyle w:val="30"/>
              <w:autoSpaceDE w:val="0"/>
              <w:autoSpaceDN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384A14">
              <w:rPr>
                <w:b w:val="0"/>
                <w:sz w:val="24"/>
                <w:szCs w:val="24"/>
              </w:rPr>
              <w:t>Иволгинский дацан</w:t>
            </w:r>
          </w:p>
        </w:tc>
      </w:tr>
      <w:tr w:rsidR="0021508D" w:rsidRPr="006A651F" w:rsidTr="00FC404E">
        <w:tc>
          <w:tcPr>
            <w:tcW w:w="1242" w:type="dxa"/>
            <w:gridSpan w:val="2"/>
            <w:vMerge/>
            <w:tcBorders>
              <w:bottom w:val="nil"/>
            </w:tcBorders>
          </w:tcPr>
          <w:p w:rsidR="0021508D" w:rsidRPr="00384A14" w:rsidRDefault="0021508D" w:rsidP="00384A1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508D" w:rsidRPr="00384A14" w:rsidRDefault="0021508D" w:rsidP="00384A1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84A14">
              <w:rPr>
                <w:sz w:val="24"/>
                <w:szCs w:val="24"/>
              </w:rPr>
              <w:t>16</w:t>
            </w:r>
            <w:r w:rsidRPr="00384A14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52" w:type="dxa"/>
            <w:gridSpan w:val="2"/>
          </w:tcPr>
          <w:p w:rsidR="0021508D" w:rsidRPr="00384A14" w:rsidRDefault="0021508D" w:rsidP="00384A14">
            <w:pPr>
              <w:autoSpaceDE w:val="0"/>
              <w:autoSpaceDN w:val="0"/>
              <w:spacing w:line="276" w:lineRule="auto"/>
              <w:ind w:left="89"/>
              <w:jc w:val="both"/>
              <w:rPr>
                <w:sz w:val="24"/>
                <w:szCs w:val="24"/>
              </w:rPr>
            </w:pPr>
            <w:r w:rsidRPr="00384A14">
              <w:rPr>
                <w:sz w:val="24"/>
                <w:szCs w:val="24"/>
              </w:rPr>
              <w:t>Выезд в Международный эколого-образовательный центр           «Истомино»</w:t>
            </w:r>
          </w:p>
        </w:tc>
      </w:tr>
      <w:tr w:rsidR="0021508D" w:rsidRPr="006A651F" w:rsidTr="00FC404E">
        <w:tc>
          <w:tcPr>
            <w:tcW w:w="1236" w:type="dxa"/>
            <w:tcBorders>
              <w:top w:val="nil"/>
            </w:tcBorders>
          </w:tcPr>
          <w:p w:rsidR="0021508D" w:rsidRPr="00384A14" w:rsidRDefault="0021508D" w:rsidP="00384A1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21508D" w:rsidRPr="00384A14" w:rsidRDefault="00384A14" w:rsidP="00384A1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84A14">
              <w:rPr>
                <w:sz w:val="24"/>
                <w:szCs w:val="24"/>
              </w:rPr>
              <w:t>19</w:t>
            </w:r>
            <w:r w:rsidR="00FC404E" w:rsidRPr="00FC404E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20" w:type="dxa"/>
          </w:tcPr>
          <w:p w:rsidR="0021508D" w:rsidRPr="00384A14" w:rsidRDefault="00FC404E" w:rsidP="00384A14">
            <w:pPr>
              <w:autoSpaceDE w:val="0"/>
              <w:autoSpaceDN w:val="0"/>
              <w:spacing w:line="276" w:lineRule="auto"/>
              <w:ind w:left="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в МЭОЦ «Истомино»</w:t>
            </w:r>
          </w:p>
        </w:tc>
        <w:tc>
          <w:tcPr>
            <w:tcW w:w="2232" w:type="dxa"/>
          </w:tcPr>
          <w:p w:rsidR="0021508D" w:rsidRPr="00384A14" w:rsidRDefault="0021508D" w:rsidP="00384A1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D4BC5" w:rsidRPr="006A651F" w:rsidTr="00384A14">
        <w:tc>
          <w:tcPr>
            <w:tcW w:w="1236" w:type="dxa"/>
          </w:tcPr>
          <w:p w:rsidR="004D4BC5" w:rsidRPr="00384A14" w:rsidRDefault="004D4BC5" w:rsidP="00384A1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84A14">
              <w:rPr>
                <w:sz w:val="24"/>
                <w:szCs w:val="24"/>
              </w:rPr>
              <w:t>4–6 июля</w:t>
            </w:r>
          </w:p>
        </w:tc>
        <w:tc>
          <w:tcPr>
            <w:tcW w:w="1282" w:type="dxa"/>
            <w:gridSpan w:val="2"/>
          </w:tcPr>
          <w:p w:rsidR="004D4BC5" w:rsidRPr="00384A14" w:rsidRDefault="004D4BC5" w:rsidP="00384A1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vertAlign w:val="subscript"/>
              </w:rPr>
            </w:pPr>
            <w:r w:rsidRPr="00384A14">
              <w:rPr>
                <w:sz w:val="24"/>
                <w:szCs w:val="24"/>
              </w:rPr>
              <w:t>10</w:t>
            </w:r>
            <w:r w:rsidRPr="00384A14">
              <w:rPr>
                <w:sz w:val="24"/>
                <w:szCs w:val="24"/>
                <w:vertAlign w:val="superscript"/>
              </w:rPr>
              <w:t>00</w:t>
            </w:r>
            <w:r w:rsidRPr="00384A14">
              <w:rPr>
                <w:sz w:val="24"/>
                <w:szCs w:val="24"/>
              </w:rPr>
              <w:t>–17</w:t>
            </w:r>
            <w:r w:rsidRPr="00384A14">
              <w:rPr>
                <w:sz w:val="24"/>
                <w:szCs w:val="24"/>
                <w:vertAlign w:val="superscript"/>
              </w:rPr>
              <w:t>00</w:t>
            </w:r>
            <w:r w:rsidRPr="00384A14">
              <w:rPr>
                <w:sz w:val="24"/>
                <w:szCs w:val="24"/>
                <w:vertAlign w:val="subscript"/>
              </w:rPr>
              <w:t xml:space="preserve">, </w:t>
            </w:r>
          </w:p>
          <w:p w:rsidR="004D4BC5" w:rsidRPr="00384A14" w:rsidRDefault="004D4BC5" w:rsidP="00384A1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384A14">
              <w:rPr>
                <w:sz w:val="24"/>
                <w:szCs w:val="24"/>
              </w:rPr>
              <w:t xml:space="preserve">(Обед </w:t>
            </w:r>
            <w:proofErr w:type="gramEnd"/>
          </w:p>
          <w:p w:rsidR="004D4BC5" w:rsidRPr="00384A14" w:rsidRDefault="004D4BC5" w:rsidP="00384A1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84A14">
              <w:rPr>
                <w:sz w:val="24"/>
                <w:szCs w:val="24"/>
              </w:rPr>
              <w:t>13</w:t>
            </w:r>
            <w:r w:rsidRPr="00384A14">
              <w:rPr>
                <w:sz w:val="24"/>
                <w:szCs w:val="24"/>
                <w:vertAlign w:val="superscript"/>
              </w:rPr>
              <w:t>00</w:t>
            </w:r>
            <w:r w:rsidRPr="00384A14">
              <w:rPr>
                <w:sz w:val="24"/>
                <w:szCs w:val="24"/>
              </w:rPr>
              <w:t>–14</w:t>
            </w:r>
            <w:r w:rsidRPr="00384A14">
              <w:rPr>
                <w:sz w:val="24"/>
                <w:szCs w:val="24"/>
                <w:vertAlign w:val="superscript"/>
              </w:rPr>
              <w:t>00</w:t>
            </w:r>
            <w:r w:rsidRPr="00384A14">
              <w:rPr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4D4BC5" w:rsidRPr="00384A14" w:rsidRDefault="004D4BC5" w:rsidP="00384A14">
            <w:pPr>
              <w:autoSpaceDE w:val="0"/>
              <w:autoSpaceDN w:val="0"/>
              <w:spacing w:line="276" w:lineRule="auto"/>
              <w:ind w:left="89"/>
              <w:jc w:val="both"/>
              <w:rPr>
                <w:sz w:val="24"/>
                <w:szCs w:val="24"/>
              </w:rPr>
            </w:pPr>
            <w:r w:rsidRPr="00384A14">
              <w:rPr>
                <w:sz w:val="24"/>
                <w:szCs w:val="24"/>
              </w:rPr>
              <w:t xml:space="preserve">Работа </w:t>
            </w:r>
            <w:r w:rsidRPr="00384A14">
              <w:rPr>
                <w:sz w:val="24"/>
                <w:szCs w:val="24"/>
                <w:lang w:val="en-US"/>
              </w:rPr>
              <w:t>IX</w:t>
            </w:r>
            <w:r w:rsidRPr="00384A14">
              <w:rPr>
                <w:sz w:val="24"/>
                <w:szCs w:val="24"/>
              </w:rPr>
              <w:t xml:space="preserve"> Школы-семинара</w:t>
            </w:r>
          </w:p>
        </w:tc>
        <w:tc>
          <w:tcPr>
            <w:tcW w:w="2232" w:type="dxa"/>
          </w:tcPr>
          <w:p w:rsidR="004D4BC5" w:rsidRPr="00384A14" w:rsidRDefault="004D4BC5" w:rsidP="00384A1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84A14">
              <w:rPr>
                <w:sz w:val="24"/>
                <w:szCs w:val="24"/>
              </w:rPr>
              <w:t xml:space="preserve">МЭОЦ «Истомино», </w:t>
            </w:r>
          </w:p>
          <w:p w:rsidR="004D4BC5" w:rsidRPr="00384A14" w:rsidRDefault="004D4BC5" w:rsidP="00384A1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84A14">
              <w:rPr>
                <w:sz w:val="24"/>
                <w:szCs w:val="24"/>
              </w:rPr>
              <w:t>Респ</w:t>
            </w:r>
            <w:proofErr w:type="spellEnd"/>
            <w:r w:rsidRPr="00384A14">
              <w:rPr>
                <w:sz w:val="24"/>
                <w:szCs w:val="24"/>
              </w:rPr>
              <w:t xml:space="preserve">. Бурятия, </w:t>
            </w:r>
            <w:proofErr w:type="spellStart"/>
            <w:r w:rsidRPr="00384A14">
              <w:rPr>
                <w:sz w:val="24"/>
                <w:szCs w:val="24"/>
              </w:rPr>
              <w:t>Кабанский</w:t>
            </w:r>
            <w:proofErr w:type="spellEnd"/>
            <w:r w:rsidRPr="00384A14">
              <w:rPr>
                <w:sz w:val="24"/>
                <w:szCs w:val="24"/>
              </w:rPr>
              <w:t xml:space="preserve"> р-н, </w:t>
            </w:r>
          </w:p>
          <w:p w:rsidR="004D4BC5" w:rsidRPr="00384A14" w:rsidRDefault="004D4BC5" w:rsidP="00384A1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84A14">
              <w:rPr>
                <w:sz w:val="24"/>
                <w:szCs w:val="24"/>
              </w:rPr>
              <w:t>оз. Байкал</w:t>
            </w:r>
          </w:p>
        </w:tc>
      </w:tr>
      <w:tr w:rsidR="004D4BC5" w:rsidRPr="006A651F" w:rsidTr="00384A14">
        <w:tc>
          <w:tcPr>
            <w:tcW w:w="1236" w:type="dxa"/>
          </w:tcPr>
          <w:p w:rsidR="004D4BC5" w:rsidRPr="00384A14" w:rsidRDefault="004D4BC5" w:rsidP="00384A1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84A14">
              <w:rPr>
                <w:sz w:val="24"/>
                <w:szCs w:val="24"/>
              </w:rPr>
              <w:t>7 июля</w:t>
            </w:r>
          </w:p>
        </w:tc>
        <w:tc>
          <w:tcPr>
            <w:tcW w:w="1282" w:type="dxa"/>
            <w:gridSpan w:val="2"/>
          </w:tcPr>
          <w:p w:rsidR="004D4BC5" w:rsidRPr="00384A14" w:rsidRDefault="004D4BC5" w:rsidP="00384A1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84A14">
              <w:rPr>
                <w:sz w:val="24"/>
                <w:szCs w:val="24"/>
              </w:rPr>
              <w:t>11</w:t>
            </w:r>
            <w:r w:rsidRPr="00384A14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52" w:type="dxa"/>
            <w:gridSpan w:val="2"/>
          </w:tcPr>
          <w:p w:rsidR="004D4BC5" w:rsidRPr="00384A14" w:rsidRDefault="004D4BC5" w:rsidP="00384A14">
            <w:pPr>
              <w:autoSpaceDE w:val="0"/>
              <w:autoSpaceDN w:val="0"/>
              <w:spacing w:line="276" w:lineRule="auto"/>
              <w:ind w:left="89"/>
              <w:jc w:val="both"/>
              <w:rPr>
                <w:sz w:val="24"/>
                <w:szCs w:val="24"/>
              </w:rPr>
            </w:pPr>
            <w:r w:rsidRPr="00384A14">
              <w:rPr>
                <w:sz w:val="24"/>
                <w:szCs w:val="24"/>
              </w:rPr>
              <w:t xml:space="preserve">Отъезд в </w:t>
            </w:r>
            <w:proofErr w:type="gramStart"/>
            <w:r w:rsidRPr="00384A14">
              <w:rPr>
                <w:sz w:val="24"/>
                <w:szCs w:val="24"/>
              </w:rPr>
              <w:t>г</w:t>
            </w:r>
            <w:proofErr w:type="gramEnd"/>
            <w:r w:rsidRPr="00384A14">
              <w:rPr>
                <w:sz w:val="24"/>
                <w:szCs w:val="24"/>
              </w:rPr>
              <w:t>. Улан-Удэ (ориентировочное прибытие в 15.00)</w:t>
            </w:r>
          </w:p>
        </w:tc>
      </w:tr>
    </w:tbl>
    <w:p w:rsidR="00756E8A" w:rsidRDefault="00756E8A" w:rsidP="003D35DE">
      <w:pPr>
        <w:spacing w:line="276" w:lineRule="auto"/>
        <w:jc w:val="both"/>
        <w:rPr>
          <w:sz w:val="24"/>
          <w:szCs w:val="24"/>
        </w:rPr>
      </w:pPr>
    </w:p>
    <w:p w:rsidR="00985DF8" w:rsidRPr="00852566" w:rsidRDefault="00985DF8" w:rsidP="00985DF8">
      <w:pPr>
        <w:pStyle w:val="30"/>
        <w:spacing w:line="276" w:lineRule="auto"/>
        <w:rPr>
          <w:sz w:val="24"/>
          <w:szCs w:val="24"/>
        </w:rPr>
      </w:pPr>
      <w:r w:rsidRPr="00852566">
        <w:rPr>
          <w:sz w:val="24"/>
          <w:szCs w:val="24"/>
        </w:rPr>
        <w:t>Рабочий язык конференции</w:t>
      </w:r>
      <w:r>
        <w:rPr>
          <w:sz w:val="24"/>
          <w:szCs w:val="24"/>
        </w:rPr>
        <w:t xml:space="preserve"> — </w:t>
      </w:r>
      <w:r w:rsidRPr="00852566">
        <w:rPr>
          <w:sz w:val="24"/>
          <w:szCs w:val="24"/>
        </w:rPr>
        <w:t>русский</w:t>
      </w:r>
    </w:p>
    <w:p w:rsidR="00376F24" w:rsidRDefault="00B86108" w:rsidP="00FC404E">
      <w:pPr>
        <w:spacing w:line="276" w:lineRule="auto"/>
        <w:jc w:val="both"/>
        <w:rPr>
          <w:sz w:val="24"/>
          <w:szCs w:val="24"/>
        </w:rPr>
      </w:pPr>
      <w:r w:rsidRPr="00376F24">
        <w:rPr>
          <w:b/>
          <w:bCs/>
          <w:color w:val="000000"/>
          <w:sz w:val="24"/>
          <w:szCs w:val="24"/>
        </w:rPr>
        <w:t>Место проведения конференции:</w:t>
      </w:r>
      <w:r w:rsidR="00B76230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FC404E" w:rsidRPr="00FC404E">
        <w:rPr>
          <w:bCs/>
          <w:color w:val="000000"/>
          <w:sz w:val="24"/>
          <w:szCs w:val="24"/>
        </w:rPr>
        <w:t xml:space="preserve">Международный эколого-образовательный центр "Истомино" (пос. Истомино, </w:t>
      </w:r>
      <w:proofErr w:type="spellStart"/>
      <w:r w:rsidR="00FC404E" w:rsidRPr="00FC404E">
        <w:rPr>
          <w:bCs/>
          <w:color w:val="000000"/>
          <w:sz w:val="24"/>
          <w:szCs w:val="24"/>
        </w:rPr>
        <w:t>Кабанский</w:t>
      </w:r>
      <w:proofErr w:type="spellEnd"/>
      <w:r w:rsidR="00FC404E" w:rsidRPr="00FC404E">
        <w:rPr>
          <w:bCs/>
          <w:color w:val="000000"/>
          <w:sz w:val="24"/>
          <w:szCs w:val="24"/>
        </w:rPr>
        <w:t xml:space="preserve"> район Республики Бурятия (Россия), расположен на берегу Байкала в 140 км от Улан-Удэ</w:t>
      </w:r>
      <w:r w:rsidR="00FC404E">
        <w:rPr>
          <w:sz w:val="24"/>
          <w:szCs w:val="24"/>
        </w:rPr>
        <w:t>.</w:t>
      </w:r>
      <w:proofErr w:type="gramEnd"/>
    </w:p>
    <w:p w:rsidR="00793EE2" w:rsidRDefault="00754A63" w:rsidP="003D35DE">
      <w:pPr>
        <w:pStyle w:val="2"/>
        <w:tabs>
          <w:tab w:val="left" w:pos="600"/>
          <w:tab w:val="left" w:pos="1900"/>
        </w:tabs>
        <w:spacing w:line="276" w:lineRule="auto"/>
        <w:jc w:val="both"/>
        <w:rPr>
          <w:b w:val="0"/>
          <w:bCs/>
          <w:szCs w:val="24"/>
        </w:rPr>
      </w:pPr>
      <w:r w:rsidRPr="00C411A5">
        <w:rPr>
          <w:color w:val="000000"/>
          <w:szCs w:val="24"/>
        </w:rPr>
        <w:lastRenderedPageBreak/>
        <w:t>Регламент</w:t>
      </w:r>
      <w:r w:rsidR="002965A0">
        <w:rPr>
          <w:color w:val="000000"/>
          <w:szCs w:val="24"/>
        </w:rPr>
        <w:t xml:space="preserve"> работы школы</w:t>
      </w:r>
      <w:r w:rsidRPr="00C411A5">
        <w:rPr>
          <w:color w:val="000000"/>
          <w:szCs w:val="24"/>
        </w:rPr>
        <w:t>:</w:t>
      </w:r>
      <w:r w:rsidR="00793EE2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П</w:t>
      </w:r>
      <w:r w:rsidRPr="0042769C">
        <w:rPr>
          <w:b w:val="0"/>
          <w:bCs/>
          <w:szCs w:val="24"/>
        </w:rPr>
        <w:t>ленарный доклад</w:t>
      </w:r>
      <w:r>
        <w:rPr>
          <w:b w:val="0"/>
          <w:bCs/>
          <w:szCs w:val="24"/>
        </w:rPr>
        <w:t xml:space="preserve"> </w:t>
      </w:r>
      <w:r w:rsidRPr="0042769C">
        <w:rPr>
          <w:b w:val="0"/>
          <w:bCs/>
          <w:szCs w:val="24"/>
        </w:rPr>
        <w:t>– 20 мин.</w:t>
      </w:r>
    </w:p>
    <w:p w:rsidR="00793EE2" w:rsidRDefault="00793EE2" w:rsidP="003D35DE">
      <w:pPr>
        <w:pStyle w:val="2"/>
        <w:tabs>
          <w:tab w:val="left" w:pos="600"/>
          <w:tab w:val="left" w:pos="1900"/>
        </w:tabs>
        <w:spacing w:line="276" w:lineRule="auto"/>
        <w:ind w:firstLine="2977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Лекция – до </w:t>
      </w:r>
      <w:r w:rsidR="00EB249E" w:rsidRPr="004D4BC5">
        <w:rPr>
          <w:b w:val="0"/>
          <w:bCs/>
          <w:szCs w:val="24"/>
        </w:rPr>
        <w:t>4</w:t>
      </w:r>
      <w:r w:rsidR="006A651F" w:rsidRPr="00A16F80">
        <w:rPr>
          <w:b w:val="0"/>
          <w:bCs/>
          <w:szCs w:val="24"/>
        </w:rPr>
        <w:t>0</w:t>
      </w:r>
      <w:r>
        <w:rPr>
          <w:b w:val="0"/>
          <w:bCs/>
          <w:szCs w:val="24"/>
        </w:rPr>
        <w:t xml:space="preserve"> </w:t>
      </w:r>
      <w:r w:rsidR="006A651F">
        <w:rPr>
          <w:b w:val="0"/>
          <w:bCs/>
          <w:szCs w:val="24"/>
        </w:rPr>
        <w:t>мин.</w:t>
      </w:r>
      <w:r>
        <w:rPr>
          <w:b w:val="0"/>
          <w:bCs/>
          <w:szCs w:val="24"/>
        </w:rPr>
        <w:t xml:space="preserve"> </w:t>
      </w:r>
    </w:p>
    <w:p w:rsidR="00754A63" w:rsidRPr="0042769C" w:rsidRDefault="00754A63" w:rsidP="003D35DE">
      <w:pPr>
        <w:pStyle w:val="2"/>
        <w:tabs>
          <w:tab w:val="left" w:pos="600"/>
          <w:tab w:val="left" w:pos="1900"/>
        </w:tabs>
        <w:spacing w:line="276" w:lineRule="auto"/>
        <w:ind w:firstLine="2977"/>
        <w:jc w:val="both"/>
        <w:rPr>
          <w:szCs w:val="24"/>
        </w:rPr>
      </w:pPr>
      <w:r>
        <w:rPr>
          <w:b w:val="0"/>
          <w:bCs/>
          <w:szCs w:val="24"/>
        </w:rPr>
        <w:t xml:space="preserve">Секционный </w:t>
      </w:r>
      <w:r w:rsidRPr="0042769C">
        <w:rPr>
          <w:b w:val="0"/>
          <w:bCs/>
          <w:szCs w:val="24"/>
        </w:rPr>
        <w:t>доклад – 10 мин.</w:t>
      </w:r>
    </w:p>
    <w:p w:rsidR="00B858E3" w:rsidRPr="00B858E3" w:rsidRDefault="00B858E3" w:rsidP="00B858E3">
      <w:pPr>
        <w:spacing w:before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Экскурсионная программа</w:t>
      </w:r>
    </w:p>
    <w:p w:rsidR="00B13C5D" w:rsidRDefault="00B13C5D" w:rsidP="00B13C5D">
      <w:pPr>
        <w:spacing w:before="240" w:line="276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рамках</w:t>
      </w:r>
      <w:proofErr w:type="gramEnd"/>
      <w:r>
        <w:rPr>
          <w:sz w:val="24"/>
          <w:szCs w:val="24"/>
        </w:rPr>
        <w:t xml:space="preserve"> школы запланированы</w:t>
      </w:r>
      <w:r w:rsidRPr="00C411A5">
        <w:rPr>
          <w:sz w:val="24"/>
          <w:szCs w:val="24"/>
        </w:rPr>
        <w:t xml:space="preserve"> экскурси</w:t>
      </w:r>
      <w:r>
        <w:rPr>
          <w:sz w:val="24"/>
          <w:szCs w:val="24"/>
        </w:rPr>
        <w:t>и</w:t>
      </w:r>
      <w:r w:rsidRPr="00C411A5">
        <w:rPr>
          <w:sz w:val="24"/>
          <w:szCs w:val="24"/>
        </w:rPr>
        <w:t xml:space="preserve"> </w:t>
      </w:r>
      <w:r>
        <w:rPr>
          <w:sz w:val="24"/>
          <w:szCs w:val="24"/>
        </w:rPr>
        <w:t>во Всероссийский центр буддизма (</w:t>
      </w:r>
      <w:proofErr w:type="spellStart"/>
      <w:r>
        <w:rPr>
          <w:sz w:val="24"/>
          <w:szCs w:val="24"/>
        </w:rPr>
        <w:t>Иволгинский</w:t>
      </w:r>
      <w:proofErr w:type="spellEnd"/>
      <w:r>
        <w:rPr>
          <w:sz w:val="24"/>
          <w:szCs w:val="24"/>
        </w:rPr>
        <w:t xml:space="preserve"> дацан), </w:t>
      </w:r>
      <w:proofErr w:type="spellStart"/>
      <w:r>
        <w:rPr>
          <w:sz w:val="24"/>
          <w:szCs w:val="24"/>
        </w:rPr>
        <w:t>Спасо-Преображенский</w:t>
      </w:r>
      <w:proofErr w:type="spellEnd"/>
      <w:r>
        <w:rPr>
          <w:sz w:val="24"/>
          <w:szCs w:val="24"/>
        </w:rPr>
        <w:t xml:space="preserve"> мужской монастырь и Государственный природный биосферный заповедник.</w:t>
      </w:r>
    </w:p>
    <w:p w:rsidR="00B858E3" w:rsidRDefault="00B858E3" w:rsidP="00B858E3">
      <w:pPr>
        <w:spacing w:before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Важные даты</w:t>
      </w:r>
    </w:p>
    <w:p w:rsidR="0061166B" w:rsidRPr="0061166B" w:rsidRDefault="0061166B" w:rsidP="0061166B">
      <w:pPr>
        <w:spacing w:before="240" w:line="276" w:lineRule="auto"/>
        <w:jc w:val="both"/>
        <w:rPr>
          <w:sz w:val="24"/>
          <w:szCs w:val="24"/>
        </w:rPr>
      </w:pPr>
      <w:proofErr w:type="gramStart"/>
      <w:r w:rsidRPr="000721F1">
        <w:rPr>
          <w:sz w:val="24"/>
          <w:szCs w:val="24"/>
        </w:rPr>
        <w:t xml:space="preserve">– до </w:t>
      </w:r>
      <w:r w:rsidR="000721F1" w:rsidRPr="000721F1">
        <w:rPr>
          <w:sz w:val="24"/>
          <w:szCs w:val="24"/>
        </w:rPr>
        <w:t>3</w:t>
      </w:r>
      <w:r w:rsidRPr="000721F1">
        <w:rPr>
          <w:sz w:val="24"/>
          <w:szCs w:val="24"/>
        </w:rPr>
        <w:t xml:space="preserve">0 </w:t>
      </w:r>
      <w:r w:rsidR="00384A14">
        <w:rPr>
          <w:sz w:val="24"/>
          <w:szCs w:val="24"/>
        </w:rPr>
        <w:t>апреля</w:t>
      </w:r>
      <w:r w:rsidRPr="000721F1">
        <w:rPr>
          <w:sz w:val="24"/>
          <w:szCs w:val="24"/>
        </w:rPr>
        <w:t xml:space="preserve"> 2019 г</w:t>
      </w:r>
      <w:r w:rsidR="000721F1">
        <w:rPr>
          <w:sz w:val="24"/>
          <w:szCs w:val="24"/>
        </w:rPr>
        <w:t>ода</w:t>
      </w:r>
      <w:r w:rsidRPr="000721F1">
        <w:rPr>
          <w:sz w:val="24"/>
          <w:szCs w:val="24"/>
        </w:rPr>
        <w:t xml:space="preserve"> -</w:t>
      </w:r>
      <w:r w:rsidRPr="0061166B">
        <w:rPr>
          <w:sz w:val="24"/>
          <w:szCs w:val="24"/>
        </w:rPr>
        <w:t xml:space="preserve"> представить тезисы докладов до 5 страниц в Оргкомитет (Правила оформления тезисов.</w:t>
      </w:r>
      <w:proofErr w:type="gramEnd"/>
      <w:r w:rsidRPr="0061166B">
        <w:rPr>
          <w:sz w:val="24"/>
          <w:szCs w:val="24"/>
        </w:rPr>
        <w:t xml:space="preserve"> Приложение 2).</w:t>
      </w:r>
    </w:p>
    <w:p w:rsidR="0061166B" w:rsidRDefault="0061166B" w:rsidP="0061166B">
      <w:pPr>
        <w:spacing w:before="24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– д</w:t>
      </w:r>
      <w:r w:rsidRPr="0061166B">
        <w:rPr>
          <w:sz w:val="24"/>
          <w:szCs w:val="24"/>
        </w:rPr>
        <w:t xml:space="preserve">о 30 апреля 2019 года - перевод </w:t>
      </w:r>
      <w:r>
        <w:rPr>
          <w:sz w:val="24"/>
          <w:szCs w:val="24"/>
        </w:rPr>
        <w:t>организационного взноса (</w:t>
      </w:r>
      <w:r w:rsidR="00E92132">
        <w:rPr>
          <w:sz w:val="24"/>
          <w:szCs w:val="24"/>
        </w:rPr>
        <w:t>Договор</w:t>
      </w:r>
      <w:r w:rsidR="00717527">
        <w:rPr>
          <w:sz w:val="24"/>
          <w:szCs w:val="24"/>
        </w:rPr>
        <w:t>.</w:t>
      </w:r>
      <w:proofErr w:type="gramEnd"/>
      <w:r w:rsidR="00717527">
        <w:rPr>
          <w:sz w:val="24"/>
          <w:szCs w:val="24"/>
        </w:rPr>
        <w:t xml:space="preserve"> </w:t>
      </w:r>
      <w:r w:rsidR="001117D3">
        <w:rPr>
          <w:sz w:val="24"/>
          <w:szCs w:val="24"/>
        </w:rPr>
        <w:t>Приложение 3</w:t>
      </w:r>
      <w:r>
        <w:rPr>
          <w:sz w:val="24"/>
          <w:szCs w:val="24"/>
        </w:rPr>
        <w:t>)</w:t>
      </w:r>
    </w:p>
    <w:p w:rsidR="00FC404E" w:rsidRDefault="00FC404E" w:rsidP="00FC404E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д</w:t>
      </w:r>
      <w:r w:rsidRPr="0061166B">
        <w:rPr>
          <w:sz w:val="24"/>
          <w:szCs w:val="24"/>
        </w:rPr>
        <w:t xml:space="preserve">о </w:t>
      </w:r>
      <w:r>
        <w:rPr>
          <w:sz w:val="24"/>
          <w:szCs w:val="24"/>
        </w:rPr>
        <w:t>24</w:t>
      </w:r>
      <w:r w:rsidRPr="0061166B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61166B">
        <w:rPr>
          <w:sz w:val="24"/>
          <w:szCs w:val="24"/>
        </w:rPr>
        <w:t xml:space="preserve"> 2019 года </w:t>
      </w:r>
      <w:r>
        <w:rPr>
          <w:sz w:val="24"/>
          <w:szCs w:val="24"/>
        </w:rPr>
        <w:t>–</w:t>
      </w:r>
      <w:r w:rsidRPr="006116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представить статью </w:t>
      </w:r>
      <w:r w:rsidRPr="00FC404E">
        <w:rPr>
          <w:sz w:val="24"/>
          <w:szCs w:val="24"/>
        </w:rPr>
        <w:t xml:space="preserve">для специального выпуска IOP </w:t>
      </w:r>
      <w:proofErr w:type="spellStart"/>
      <w:r w:rsidRPr="00FC404E">
        <w:rPr>
          <w:sz w:val="24"/>
          <w:szCs w:val="24"/>
        </w:rPr>
        <w:t>Conference</w:t>
      </w:r>
      <w:proofErr w:type="spellEnd"/>
      <w:r w:rsidRPr="00FC404E">
        <w:rPr>
          <w:sz w:val="24"/>
          <w:szCs w:val="24"/>
        </w:rPr>
        <w:t xml:space="preserve"> </w:t>
      </w:r>
      <w:proofErr w:type="spellStart"/>
      <w:r w:rsidRPr="00FC404E">
        <w:rPr>
          <w:sz w:val="24"/>
          <w:szCs w:val="24"/>
        </w:rPr>
        <w:t>Series</w:t>
      </w:r>
      <w:proofErr w:type="spellEnd"/>
      <w:r w:rsidRPr="00FC404E">
        <w:rPr>
          <w:sz w:val="24"/>
          <w:szCs w:val="24"/>
        </w:rPr>
        <w:t xml:space="preserve">: </w:t>
      </w:r>
      <w:proofErr w:type="spellStart"/>
      <w:proofErr w:type="gramStart"/>
      <w:r w:rsidRPr="00FC404E">
        <w:rPr>
          <w:sz w:val="24"/>
          <w:szCs w:val="24"/>
        </w:rPr>
        <w:t>Earth</w:t>
      </w:r>
      <w:proofErr w:type="spellEnd"/>
      <w:r w:rsidRPr="00FC404E">
        <w:rPr>
          <w:sz w:val="24"/>
          <w:szCs w:val="24"/>
        </w:rPr>
        <w:t xml:space="preserve"> </w:t>
      </w:r>
      <w:proofErr w:type="spellStart"/>
      <w:r w:rsidRPr="00FC404E">
        <w:rPr>
          <w:sz w:val="24"/>
          <w:szCs w:val="24"/>
        </w:rPr>
        <w:t>and</w:t>
      </w:r>
      <w:proofErr w:type="spellEnd"/>
      <w:r w:rsidRPr="00FC404E">
        <w:rPr>
          <w:sz w:val="24"/>
          <w:szCs w:val="24"/>
        </w:rPr>
        <w:t xml:space="preserve"> </w:t>
      </w:r>
      <w:proofErr w:type="spellStart"/>
      <w:r w:rsidRPr="00FC404E">
        <w:rPr>
          <w:sz w:val="24"/>
          <w:szCs w:val="24"/>
        </w:rPr>
        <w:t>Environmental</w:t>
      </w:r>
      <w:proofErr w:type="spellEnd"/>
      <w:r w:rsidRPr="00FC404E">
        <w:rPr>
          <w:sz w:val="24"/>
          <w:szCs w:val="24"/>
        </w:rPr>
        <w:t xml:space="preserve"> </w:t>
      </w:r>
      <w:proofErr w:type="spellStart"/>
      <w:r w:rsidRPr="00FC404E">
        <w:rPr>
          <w:sz w:val="24"/>
          <w:szCs w:val="24"/>
        </w:rPr>
        <w:t>Science</w:t>
      </w:r>
      <w:proofErr w:type="spellEnd"/>
      <w:r w:rsidRPr="00FC404E">
        <w:rPr>
          <w:sz w:val="24"/>
          <w:szCs w:val="24"/>
        </w:rPr>
        <w:t xml:space="preserve"> </w:t>
      </w:r>
      <w:r w:rsidR="00E92132" w:rsidRPr="00E92132">
        <w:rPr>
          <w:sz w:val="24"/>
          <w:szCs w:val="24"/>
        </w:rPr>
        <w:t>индексиру</w:t>
      </w:r>
      <w:r w:rsidR="00E92132">
        <w:rPr>
          <w:sz w:val="24"/>
          <w:szCs w:val="24"/>
        </w:rPr>
        <w:t>е</w:t>
      </w:r>
      <w:r w:rsidR="00717527">
        <w:rPr>
          <w:sz w:val="24"/>
          <w:szCs w:val="24"/>
        </w:rPr>
        <w:t>мого</w:t>
      </w:r>
      <w:r w:rsidR="00E92132" w:rsidRPr="00E92132">
        <w:rPr>
          <w:sz w:val="24"/>
          <w:szCs w:val="24"/>
        </w:rPr>
        <w:t xml:space="preserve"> в базах </w:t>
      </w:r>
      <w:proofErr w:type="spellStart"/>
      <w:r w:rsidR="00E92132" w:rsidRPr="00E92132">
        <w:rPr>
          <w:sz w:val="24"/>
          <w:szCs w:val="24"/>
        </w:rPr>
        <w:t>WoS</w:t>
      </w:r>
      <w:proofErr w:type="spellEnd"/>
      <w:r w:rsidR="00E92132" w:rsidRPr="00E92132">
        <w:rPr>
          <w:sz w:val="24"/>
          <w:szCs w:val="24"/>
        </w:rPr>
        <w:t xml:space="preserve"> </w:t>
      </w:r>
      <w:proofErr w:type="spellStart"/>
      <w:r w:rsidR="00E92132" w:rsidRPr="00E92132">
        <w:rPr>
          <w:sz w:val="24"/>
          <w:szCs w:val="24"/>
        </w:rPr>
        <w:t>Conference</w:t>
      </w:r>
      <w:proofErr w:type="spellEnd"/>
      <w:r w:rsidR="00E92132" w:rsidRPr="00E92132">
        <w:rPr>
          <w:sz w:val="24"/>
          <w:szCs w:val="24"/>
        </w:rPr>
        <w:t xml:space="preserve"> </w:t>
      </w:r>
      <w:proofErr w:type="spellStart"/>
      <w:r w:rsidR="00E92132" w:rsidRPr="00E92132">
        <w:rPr>
          <w:sz w:val="24"/>
          <w:szCs w:val="24"/>
        </w:rPr>
        <w:t>Proceedings</w:t>
      </w:r>
      <w:proofErr w:type="spellEnd"/>
      <w:r w:rsidR="00E92132" w:rsidRPr="00E92132">
        <w:rPr>
          <w:sz w:val="24"/>
          <w:szCs w:val="24"/>
        </w:rPr>
        <w:t xml:space="preserve"> </w:t>
      </w:r>
      <w:proofErr w:type="spellStart"/>
      <w:r w:rsidR="00E92132" w:rsidRPr="00E92132">
        <w:rPr>
          <w:sz w:val="24"/>
          <w:szCs w:val="24"/>
        </w:rPr>
        <w:t>Citation</w:t>
      </w:r>
      <w:proofErr w:type="spellEnd"/>
      <w:r w:rsidR="00E92132" w:rsidRPr="00E92132">
        <w:rPr>
          <w:sz w:val="24"/>
          <w:szCs w:val="24"/>
        </w:rPr>
        <w:t xml:space="preserve"> </w:t>
      </w:r>
      <w:proofErr w:type="spellStart"/>
      <w:r w:rsidR="00E92132" w:rsidRPr="00E92132">
        <w:rPr>
          <w:sz w:val="24"/>
          <w:szCs w:val="24"/>
        </w:rPr>
        <w:t>Index</w:t>
      </w:r>
      <w:proofErr w:type="spellEnd"/>
      <w:r w:rsidR="00E92132" w:rsidRPr="00E92132">
        <w:rPr>
          <w:sz w:val="24"/>
          <w:szCs w:val="24"/>
        </w:rPr>
        <w:t xml:space="preserve"> – </w:t>
      </w:r>
      <w:proofErr w:type="spellStart"/>
      <w:r w:rsidR="00E92132" w:rsidRPr="00E92132">
        <w:rPr>
          <w:sz w:val="24"/>
          <w:szCs w:val="24"/>
        </w:rPr>
        <w:t>Science</w:t>
      </w:r>
      <w:proofErr w:type="spellEnd"/>
      <w:r w:rsidR="00E92132" w:rsidRPr="00E92132">
        <w:rPr>
          <w:sz w:val="24"/>
          <w:szCs w:val="24"/>
        </w:rPr>
        <w:t xml:space="preserve"> (CPCI-S) и </w:t>
      </w:r>
      <w:proofErr w:type="spellStart"/>
      <w:r w:rsidR="00E92132" w:rsidRPr="00E92132">
        <w:rPr>
          <w:sz w:val="24"/>
          <w:szCs w:val="24"/>
        </w:rPr>
        <w:t>Scopus</w:t>
      </w:r>
      <w:proofErr w:type="spellEnd"/>
      <w:r w:rsidR="00E92132" w:rsidRPr="00E9213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92132">
        <w:rPr>
          <w:sz w:val="24"/>
          <w:szCs w:val="24"/>
        </w:rPr>
        <w:t>Требования к оформлению</w:t>
      </w:r>
      <w:r w:rsidR="00717527">
        <w:rPr>
          <w:sz w:val="24"/>
          <w:szCs w:val="24"/>
        </w:rPr>
        <w:t>.</w:t>
      </w:r>
      <w:proofErr w:type="gramEnd"/>
      <w:r w:rsidR="00717527">
        <w:rPr>
          <w:sz w:val="24"/>
          <w:szCs w:val="24"/>
        </w:rPr>
        <w:t xml:space="preserve"> </w:t>
      </w:r>
      <w:r w:rsidR="00E92132">
        <w:rPr>
          <w:sz w:val="24"/>
          <w:szCs w:val="24"/>
        </w:rPr>
        <w:t>Приложение 4</w:t>
      </w:r>
      <w:r>
        <w:rPr>
          <w:sz w:val="24"/>
          <w:szCs w:val="24"/>
        </w:rPr>
        <w:t xml:space="preserve">, </w:t>
      </w:r>
      <w:r w:rsidR="00717527">
        <w:rPr>
          <w:sz w:val="24"/>
          <w:szCs w:val="24"/>
        </w:rPr>
        <w:t xml:space="preserve">Шаблон для публикации. Приложение </w:t>
      </w:r>
      <w:r>
        <w:rPr>
          <w:sz w:val="24"/>
          <w:szCs w:val="24"/>
        </w:rPr>
        <w:t>5)</w:t>
      </w:r>
    </w:p>
    <w:p w:rsidR="00B858E3" w:rsidRPr="00B858E3" w:rsidRDefault="00B858E3" w:rsidP="00B858E3">
      <w:pPr>
        <w:spacing w:before="240" w:line="276" w:lineRule="auto"/>
        <w:jc w:val="both"/>
        <w:rPr>
          <w:b/>
          <w:sz w:val="24"/>
          <w:szCs w:val="24"/>
        </w:rPr>
      </w:pPr>
      <w:r w:rsidRPr="00B858E3">
        <w:rPr>
          <w:b/>
          <w:sz w:val="24"/>
          <w:szCs w:val="24"/>
        </w:rPr>
        <w:t>Оплата организационных взносов</w:t>
      </w:r>
    </w:p>
    <w:p w:rsidR="00FC5262" w:rsidRPr="00903EC9" w:rsidRDefault="00FC5262" w:rsidP="003D35DE">
      <w:pPr>
        <w:spacing w:line="276" w:lineRule="auto"/>
        <w:ind w:firstLine="425"/>
        <w:jc w:val="both"/>
        <w:rPr>
          <w:sz w:val="24"/>
          <w:szCs w:val="24"/>
        </w:rPr>
      </w:pPr>
      <w:r w:rsidRPr="00903EC9">
        <w:rPr>
          <w:sz w:val="24"/>
          <w:szCs w:val="24"/>
        </w:rPr>
        <w:t>Размер орг</w:t>
      </w:r>
      <w:r w:rsidR="00CC6F55">
        <w:rPr>
          <w:sz w:val="24"/>
          <w:szCs w:val="24"/>
        </w:rPr>
        <w:t xml:space="preserve">анизационного </w:t>
      </w:r>
      <w:r w:rsidRPr="00903EC9">
        <w:rPr>
          <w:sz w:val="24"/>
          <w:szCs w:val="24"/>
        </w:rPr>
        <w:t xml:space="preserve">взноса </w:t>
      </w:r>
      <w:r w:rsidR="00756E8A">
        <w:rPr>
          <w:sz w:val="24"/>
          <w:szCs w:val="24"/>
        </w:rPr>
        <w:t>составит</w:t>
      </w:r>
      <w:r w:rsidRPr="00903EC9">
        <w:rPr>
          <w:sz w:val="24"/>
          <w:szCs w:val="24"/>
        </w:rPr>
        <w:t xml:space="preserve"> </w:t>
      </w:r>
      <w:r w:rsidR="00B13C5D">
        <w:rPr>
          <w:b/>
          <w:sz w:val="24"/>
          <w:szCs w:val="24"/>
        </w:rPr>
        <w:t xml:space="preserve">10 </w:t>
      </w:r>
      <w:r w:rsidRPr="00903EC9">
        <w:rPr>
          <w:b/>
          <w:sz w:val="24"/>
          <w:szCs w:val="24"/>
        </w:rPr>
        <w:t>000 руб.</w:t>
      </w:r>
      <w:r w:rsidRPr="00336D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8A75B8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НДС)</w:t>
      </w:r>
      <w:r w:rsidR="00A83189" w:rsidRPr="00A83189">
        <w:rPr>
          <w:sz w:val="24"/>
          <w:szCs w:val="24"/>
        </w:rPr>
        <w:t>,</w:t>
      </w:r>
      <w:r w:rsidR="00756E8A">
        <w:rPr>
          <w:b/>
          <w:sz w:val="24"/>
          <w:szCs w:val="24"/>
        </w:rPr>
        <w:t xml:space="preserve"> </w:t>
      </w:r>
      <w:r w:rsidRPr="00903EC9">
        <w:rPr>
          <w:sz w:val="24"/>
          <w:szCs w:val="24"/>
        </w:rPr>
        <w:t>включает</w:t>
      </w:r>
      <w:r w:rsidR="00B13C5D" w:rsidRPr="00B13C5D">
        <w:rPr>
          <w:sz w:val="24"/>
          <w:szCs w:val="24"/>
        </w:rPr>
        <w:t xml:space="preserve"> </w:t>
      </w:r>
      <w:r w:rsidR="00B13C5D">
        <w:rPr>
          <w:sz w:val="24"/>
          <w:szCs w:val="24"/>
        </w:rPr>
        <w:t>публикацию тезисов</w:t>
      </w:r>
      <w:r w:rsidR="00B13C5D" w:rsidRPr="0079638A">
        <w:rPr>
          <w:sz w:val="24"/>
          <w:szCs w:val="24"/>
        </w:rPr>
        <w:t xml:space="preserve"> школы-семинара, проживание и питание в Международном эколого-образовательном центре «Истомино», транспортные расходы (Улан-Удэ–Истомино–Улан-Удэ), экскурси</w:t>
      </w:r>
      <w:r w:rsidR="00B13C5D">
        <w:rPr>
          <w:sz w:val="24"/>
          <w:szCs w:val="24"/>
        </w:rPr>
        <w:t>и</w:t>
      </w:r>
      <w:r w:rsidR="00B13C5D" w:rsidRPr="0079638A">
        <w:rPr>
          <w:sz w:val="24"/>
          <w:szCs w:val="24"/>
        </w:rPr>
        <w:t xml:space="preserve"> во Всероссийский центр буддизма</w:t>
      </w:r>
      <w:r w:rsidR="00B13C5D" w:rsidRPr="00B13C5D">
        <w:t xml:space="preserve"> </w:t>
      </w:r>
      <w:r w:rsidR="00B13C5D" w:rsidRPr="00B13C5D">
        <w:rPr>
          <w:sz w:val="24"/>
          <w:szCs w:val="24"/>
        </w:rPr>
        <w:t>(</w:t>
      </w:r>
      <w:proofErr w:type="spellStart"/>
      <w:r w:rsidR="00B13C5D" w:rsidRPr="00B13C5D">
        <w:rPr>
          <w:sz w:val="24"/>
          <w:szCs w:val="24"/>
        </w:rPr>
        <w:t>Иволгинский</w:t>
      </w:r>
      <w:proofErr w:type="spellEnd"/>
      <w:r w:rsidR="00B13C5D" w:rsidRPr="00B13C5D">
        <w:rPr>
          <w:sz w:val="24"/>
          <w:szCs w:val="24"/>
        </w:rPr>
        <w:t xml:space="preserve"> дацан), </w:t>
      </w:r>
      <w:proofErr w:type="spellStart"/>
      <w:r w:rsidR="00B13C5D" w:rsidRPr="00B13C5D">
        <w:rPr>
          <w:sz w:val="24"/>
          <w:szCs w:val="24"/>
        </w:rPr>
        <w:t>Спасо-Преображенский</w:t>
      </w:r>
      <w:proofErr w:type="spellEnd"/>
      <w:r w:rsidR="00B13C5D" w:rsidRPr="00B13C5D">
        <w:rPr>
          <w:sz w:val="24"/>
          <w:szCs w:val="24"/>
        </w:rPr>
        <w:t xml:space="preserve"> мужской монастырь и Государственный природный биосферный заповедник</w:t>
      </w:r>
      <w:r w:rsidR="00B13C5D" w:rsidRPr="0079638A">
        <w:rPr>
          <w:sz w:val="24"/>
          <w:szCs w:val="24"/>
        </w:rPr>
        <w:t xml:space="preserve">, кофе-брейки, </w:t>
      </w:r>
      <w:r w:rsidR="00B13C5D" w:rsidRPr="0079638A">
        <w:rPr>
          <w:sz w:val="24"/>
          <w:szCs w:val="24"/>
          <w:lang w:val="en-US"/>
        </w:rPr>
        <w:t>welcome</w:t>
      </w:r>
      <w:r w:rsidR="00B13C5D" w:rsidRPr="0079638A">
        <w:rPr>
          <w:sz w:val="24"/>
          <w:szCs w:val="24"/>
        </w:rPr>
        <w:t xml:space="preserve"> </w:t>
      </w:r>
      <w:r w:rsidR="00B13C5D" w:rsidRPr="0079638A">
        <w:rPr>
          <w:sz w:val="24"/>
          <w:szCs w:val="24"/>
          <w:lang w:val="en-US"/>
        </w:rPr>
        <w:t>party</w:t>
      </w:r>
      <w:r w:rsidR="00B13C5D">
        <w:rPr>
          <w:sz w:val="24"/>
          <w:szCs w:val="24"/>
        </w:rPr>
        <w:t>, дружеский ужин</w:t>
      </w:r>
      <w:r w:rsidR="00B13C5D" w:rsidRPr="0079638A">
        <w:rPr>
          <w:sz w:val="24"/>
          <w:szCs w:val="24"/>
        </w:rPr>
        <w:t>.</w:t>
      </w:r>
    </w:p>
    <w:p w:rsidR="00207986" w:rsidRDefault="00FC5262" w:rsidP="003D35DE">
      <w:pPr>
        <w:spacing w:line="276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публикации тезисов без участия в работе конференции </w:t>
      </w:r>
      <w:r w:rsidR="00B13C5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13C5D">
        <w:rPr>
          <w:sz w:val="24"/>
          <w:szCs w:val="24"/>
        </w:rPr>
        <w:t>4</w:t>
      </w:r>
      <w:r w:rsidRPr="00B3372E">
        <w:rPr>
          <w:b/>
          <w:sz w:val="24"/>
          <w:szCs w:val="24"/>
        </w:rPr>
        <w:t>00 руб.</w:t>
      </w:r>
      <w:r>
        <w:rPr>
          <w:b/>
          <w:sz w:val="24"/>
          <w:szCs w:val="24"/>
        </w:rPr>
        <w:t xml:space="preserve"> (</w:t>
      </w:r>
      <w:r w:rsidR="008A75B8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НДС)</w:t>
      </w:r>
      <w:r w:rsidR="00C818A0">
        <w:rPr>
          <w:sz w:val="24"/>
          <w:szCs w:val="24"/>
        </w:rPr>
        <w:t xml:space="preserve"> за </w:t>
      </w:r>
      <w:r w:rsidR="00B13C5D">
        <w:rPr>
          <w:sz w:val="24"/>
          <w:szCs w:val="24"/>
        </w:rPr>
        <w:t>страницу</w:t>
      </w:r>
      <w:r>
        <w:rPr>
          <w:sz w:val="24"/>
          <w:szCs w:val="24"/>
        </w:rPr>
        <w:t xml:space="preserve"> (</w:t>
      </w:r>
      <w:r w:rsidR="00B13C5D">
        <w:rPr>
          <w:bCs/>
          <w:sz w:val="24"/>
          <w:szCs w:val="24"/>
        </w:rPr>
        <w:t>в</w:t>
      </w:r>
      <w:r w:rsidR="00B13C5D" w:rsidRPr="009A7058">
        <w:rPr>
          <w:bCs/>
          <w:sz w:val="24"/>
          <w:szCs w:val="24"/>
        </w:rPr>
        <w:t>ключает</w:t>
      </w:r>
      <w:r w:rsidR="00B13C5D">
        <w:rPr>
          <w:bCs/>
          <w:sz w:val="24"/>
          <w:szCs w:val="24"/>
        </w:rPr>
        <w:t xml:space="preserve"> </w:t>
      </w:r>
      <w:r w:rsidR="00B13C5D" w:rsidRPr="009A7058">
        <w:rPr>
          <w:sz w:val="24"/>
          <w:szCs w:val="24"/>
        </w:rPr>
        <w:t>п</w:t>
      </w:r>
      <w:r w:rsidR="00B13C5D" w:rsidRPr="00D64BE1">
        <w:rPr>
          <w:sz w:val="24"/>
          <w:szCs w:val="24"/>
        </w:rPr>
        <w:t>убликаци</w:t>
      </w:r>
      <w:r w:rsidR="00B13C5D">
        <w:rPr>
          <w:sz w:val="24"/>
          <w:szCs w:val="24"/>
        </w:rPr>
        <w:t>ю</w:t>
      </w:r>
      <w:r w:rsidR="00B13C5D" w:rsidRPr="00D64BE1">
        <w:rPr>
          <w:sz w:val="24"/>
          <w:szCs w:val="24"/>
        </w:rPr>
        <w:t xml:space="preserve"> тезисов</w:t>
      </w:r>
      <w:r w:rsidR="00B13C5D">
        <w:rPr>
          <w:sz w:val="24"/>
          <w:szCs w:val="24"/>
        </w:rPr>
        <w:t xml:space="preserve"> в </w:t>
      </w:r>
      <w:r w:rsidR="00B13C5D" w:rsidRPr="009A7058">
        <w:rPr>
          <w:bCs/>
          <w:sz w:val="24"/>
          <w:szCs w:val="24"/>
        </w:rPr>
        <w:t>электронн</w:t>
      </w:r>
      <w:r w:rsidR="00B13C5D">
        <w:rPr>
          <w:bCs/>
          <w:sz w:val="24"/>
          <w:szCs w:val="24"/>
        </w:rPr>
        <w:t>ом</w:t>
      </w:r>
      <w:r w:rsidR="00B13C5D" w:rsidRPr="009A7058">
        <w:rPr>
          <w:bCs/>
          <w:sz w:val="24"/>
          <w:szCs w:val="24"/>
        </w:rPr>
        <w:t xml:space="preserve"> издани</w:t>
      </w:r>
      <w:r w:rsidR="00B13C5D">
        <w:rPr>
          <w:bCs/>
          <w:sz w:val="24"/>
          <w:szCs w:val="24"/>
        </w:rPr>
        <w:t>и</w:t>
      </w:r>
      <w:r w:rsidR="00B13C5D" w:rsidRPr="009A7058">
        <w:rPr>
          <w:bCs/>
          <w:sz w:val="24"/>
          <w:szCs w:val="24"/>
        </w:rPr>
        <w:t xml:space="preserve"> и </w:t>
      </w:r>
      <w:r w:rsidR="00B13C5D" w:rsidRPr="009A7058">
        <w:rPr>
          <w:sz w:val="24"/>
          <w:szCs w:val="24"/>
        </w:rPr>
        <w:t>включен</w:t>
      </w:r>
      <w:r w:rsidR="00B13C5D">
        <w:rPr>
          <w:sz w:val="24"/>
          <w:szCs w:val="24"/>
        </w:rPr>
        <w:t>ие</w:t>
      </w:r>
      <w:r w:rsidR="00B13C5D" w:rsidRPr="009A7058">
        <w:rPr>
          <w:sz w:val="24"/>
          <w:szCs w:val="24"/>
        </w:rPr>
        <w:t xml:space="preserve"> в реферативную базу РИНЦ</w:t>
      </w:r>
      <w:r>
        <w:rPr>
          <w:sz w:val="24"/>
          <w:szCs w:val="24"/>
        </w:rPr>
        <w:t>).</w:t>
      </w:r>
    </w:p>
    <w:p w:rsidR="00B13C5D" w:rsidRDefault="00B13C5D" w:rsidP="003D35DE">
      <w:pPr>
        <w:spacing w:line="276" w:lineRule="auto"/>
        <w:ind w:firstLine="425"/>
        <w:jc w:val="both"/>
        <w:rPr>
          <w:sz w:val="24"/>
          <w:szCs w:val="24"/>
        </w:rPr>
      </w:pPr>
      <w:r w:rsidRPr="00B13C5D">
        <w:rPr>
          <w:sz w:val="24"/>
          <w:szCs w:val="24"/>
        </w:rPr>
        <w:t xml:space="preserve">После </w:t>
      </w:r>
      <w:r w:rsidRPr="00B13C5D">
        <w:rPr>
          <w:b/>
          <w:sz w:val="24"/>
          <w:szCs w:val="24"/>
        </w:rPr>
        <w:t>30 апреля</w:t>
      </w:r>
      <w:r w:rsidRPr="00B13C5D">
        <w:rPr>
          <w:sz w:val="24"/>
          <w:szCs w:val="24"/>
        </w:rPr>
        <w:t xml:space="preserve"> – размер организационного взноса составляет </w:t>
      </w:r>
      <w:r w:rsidRPr="00B13C5D">
        <w:rPr>
          <w:b/>
          <w:sz w:val="24"/>
          <w:szCs w:val="24"/>
        </w:rPr>
        <w:t>12 000 и 450 руб. (с НДС)</w:t>
      </w:r>
      <w:r w:rsidRPr="00B13C5D">
        <w:rPr>
          <w:sz w:val="24"/>
          <w:szCs w:val="24"/>
        </w:rPr>
        <w:t xml:space="preserve"> для очных и заочных участников, соответственно.</w:t>
      </w:r>
    </w:p>
    <w:p w:rsidR="001117D3" w:rsidRDefault="001117D3" w:rsidP="007F766E">
      <w:pPr>
        <w:spacing w:line="276" w:lineRule="auto"/>
        <w:jc w:val="both"/>
        <w:rPr>
          <w:b/>
          <w:sz w:val="24"/>
          <w:szCs w:val="24"/>
        </w:rPr>
      </w:pPr>
    </w:p>
    <w:p w:rsidR="007F766E" w:rsidRPr="001117D3" w:rsidRDefault="001117D3" w:rsidP="007F766E">
      <w:pPr>
        <w:spacing w:line="276" w:lineRule="auto"/>
        <w:jc w:val="both"/>
        <w:rPr>
          <w:b/>
          <w:sz w:val="24"/>
          <w:szCs w:val="24"/>
        </w:rPr>
      </w:pPr>
      <w:r w:rsidRPr="001117D3">
        <w:rPr>
          <w:b/>
          <w:sz w:val="24"/>
          <w:szCs w:val="24"/>
        </w:rPr>
        <w:t>Порядок расчета</w:t>
      </w:r>
    </w:p>
    <w:p w:rsidR="001117D3" w:rsidRPr="001117D3" w:rsidRDefault="007F766E" w:rsidP="001117D3">
      <w:pPr>
        <w:spacing w:line="276" w:lineRule="auto"/>
        <w:ind w:firstLine="425"/>
        <w:jc w:val="both"/>
        <w:rPr>
          <w:sz w:val="24"/>
          <w:szCs w:val="24"/>
        </w:rPr>
      </w:pPr>
      <w:r w:rsidRPr="007F766E">
        <w:rPr>
          <w:sz w:val="24"/>
          <w:szCs w:val="24"/>
        </w:rPr>
        <w:t xml:space="preserve">1. </w:t>
      </w:r>
      <w:r w:rsidR="001117D3">
        <w:rPr>
          <w:sz w:val="24"/>
          <w:szCs w:val="24"/>
        </w:rPr>
        <w:t xml:space="preserve">Оплата </w:t>
      </w:r>
      <w:proofErr w:type="spellStart"/>
      <w:r w:rsidR="001117D3">
        <w:rPr>
          <w:sz w:val="24"/>
          <w:szCs w:val="24"/>
        </w:rPr>
        <w:t>оргвзноса</w:t>
      </w:r>
      <w:proofErr w:type="spellEnd"/>
      <w:r w:rsidR="001117D3" w:rsidRPr="001117D3">
        <w:rPr>
          <w:sz w:val="24"/>
          <w:szCs w:val="24"/>
        </w:rPr>
        <w:t xml:space="preserve"> по Договору </w:t>
      </w:r>
      <w:r w:rsidR="00384A14" w:rsidRPr="001B055A">
        <w:rPr>
          <w:sz w:val="24"/>
          <w:szCs w:val="24"/>
        </w:rPr>
        <w:t>(Прило</w:t>
      </w:r>
      <w:r w:rsidR="00384A14">
        <w:rPr>
          <w:sz w:val="24"/>
          <w:szCs w:val="24"/>
        </w:rPr>
        <w:t xml:space="preserve">жение 3) </w:t>
      </w:r>
      <w:r w:rsidR="001117D3" w:rsidRPr="001117D3">
        <w:rPr>
          <w:sz w:val="24"/>
          <w:szCs w:val="24"/>
        </w:rPr>
        <w:t>п</w:t>
      </w:r>
      <w:r w:rsidR="001117D3" w:rsidRPr="001B055A">
        <w:rPr>
          <w:sz w:val="24"/>
          <w:szCs w:val="24"/>
        </w:rPr>
        <w:t>роизводятся путем перечисления денежных средств на расчетный счет БИП СО РАН</w:t>
      </w:r>
      <w:r w:rsidR="00384A14">
        <w:rPr>
          <w:sz w:val="24"/>
          <w:szCs w:val="24"/>
        </w:rPr>
        <w:t>.</w:t>
      </w:r>
      <w:r w:rsidR="001117D3" w:rsidRPr="001B055A">
        <w:rPr>
          <w:sz w:val="24"/>
          <w:szCs w:val="24"/>
        </w:rPr>
        <w:t xml:space="preserve"> </w:t>
      </w:r>
    </w:p>
    <w:p w:rsidR="007F766E" w:rsidRPr="00717527" w:rsidRDefault="007F766E" w:rsidP="007F766E">
      <w:pPr>
        <w:spacing w:line="276" w:lineRule="auto"/>
        <w:ind w:firstLine="425"/>
        <w:jc w:val="both"/>
        <w:rPr>
          <w:sz w:val="24"/>
          <w:szCs w:val="24"/>
        </w:rPr>
      </w:pPr>
      <w:r w:rsidRPr="00717527">
        <w:rPr>
          <w:sz w:val="24"/>
          <w:szCs w:val="24"/>
        </w:rPr>
        <w:t xml:space="preserve">2. </w:t>
      </w:r>
      <w:r w:rsidR="000721F1" w:rsidRPr="00717527">
        <w:rPr>
          <w:sz w:val="24"/>
          <w:szCs w:val="24"/>
        </w:rPr>
        <w:t xml:space="preserve">Возможна оплата </w:t>
      </w:r>
      <w:proofErr w:type="spellStart"/>
      <w:r w:rsidR="000721F1" w:rsidRPr="00717527">
        <w:rPr>
          <w:sz w:val="24"/>
          <w:szCs w:val="24"/>
        </w:rPr>
        <w:t>оргвзноса</w:t>
      </w:r>
      <w:proofErr w:type="spellEnd"/>
      <w:r w:rsidR="000721F1" w:rsidRPr="00717527">
        <w:rPr>
          <w:sz w:val="24"/>
          <w:szCs w:val="24"/>
        </w:rPr>
        <w:t xml:space="preserve"> п</w:t>
      </w:r>
      <w:r w:rsidRPr="00717527">
        <w:rPr>
          <w:sz w:val="24"/>
          <w:szCs w:val="24"/>
        </w:rPr>
        <w:t>еречисление</w:t>
      </w:r>
      <w:r w:rsidR="000721F1" w:rsidRPr="00717527">
        <w:rPr>
          <w:sz w:val="24"/>
          <w:szCs w:val="24"/>
        </w:rPr>
        <w:t>м</w:t>
      </w:r>
      <w:r w:rsidRPr="00717527">
        <w:rPr>
          <w:sz w:val="24"/>
          <w:szCs w:val="24"/>
        </w:rPr>
        <w:t xml:space="preserve"> на карту Сбербанка</w:t>
      </w:r>
      <w:r w:rsidR="001B055A" w:rsidRPr="00717527">
        <w:rPr>
          <w:sz w:val="24"/>
          <w:szCs w:val="24"/>
        </w:rPr>
        <w:t xml:space="preserve">, при этом размер </w:t>
      </w:r>
      <w:proofErr w:type="spellStart"/>
      <w:r w:rsidR="001B055A" w:rsidRPr="00717527">
        <w:rPr>
          <w:sz w:val="24"/>
          <w:szCs w:val="24"/>
        </w:rPr>
        <w:t>оргвзноса</w:t>
      </w:r>
      <w:proofErr w:type="spellEnd"/>
      <w:r w:rsidR="001B055A" w:rsidRPr="00717527">
        <w:rPr>
          <w:sz w:val="24"/>
          <w:szCs w:val="24"/>
        </w:rPr>
        <w:t xml:space="preserve"> уменьшается на 20% (НДС). При выборе этого способа п</w:t>
      </w:r>
      <w:r w:rsidR="000721F1" w:rsidRPr="00717527">
        <w:rPr>
          <w:sz w:val="24"/>
          <w:szCs w:val="24"/>
        </w:rPr>
        <w:t>росьба обращаться в оргкомитет.</w:t>
      </w:r>
    </w:p>
    <w:p w:rsidR="007F766E" w:rsidRDefault="007F766E" w:rsidP="007F766E">
      <w:pPr>
        <w:spacing w:line="276" w:lineRule="auto"/>
        <w:ind w:firstLine="425"/>
        <w:jc w:val="both"/>
        <w:rPr>
          <w:sz w:val="24"/>
          <w:szCs w:val="24"/>
        </w:rPr>
      </w:pPr>
    </w:p>
    <w:p w:rsidR="0061166B" w:rsidRDefault="0061166B" w:rsidP="0061166B">
      <w:pPr>
        <w:spacing w:line="276" w:lineRule="auto"/>
        <w:jc w:val="both"/>
        <w:rPr>
          <w:sz w:val="24"/>
          <w:szCs w:val="24"/>
        </w:rPr>
      </w:pPr>
      <w:r w:rsidRPr="0061166B">
        <w:rPr>
          <w:b/>
          <w:sz w:val="24"/>
          <w:szCs w:val="24"/>
        </w:rPr>
        <w:t>Публикации в сборнике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IOP </w:t>
      </w:r>
      <w:proofErr w:type="spellStart"/>
      <w:r>
        <w:rPr>
          <w:b/>
          <w:bCs/>
          <w:sz w:val="24"/>
          <w:szCs w:val="24"/>
        </w:rPr>
        <w:t>Conference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Series</w:t>
      </w:r>
      <w:proofErr w:type="spellEnd"/>
    </w:p>
    <w:p w:rsidR="00B13C5D" w:rsidRDefault="00B13C5D" w:rsidP="00B13C5D">
      <w:pPr>
        <w:spacing w:line="276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13C5D">
        <w:rPr>
          <w:sz w:val="24"/>
          <w:szCs w:val="24"/>
        </w:rPr>
        <w:t xml:space="preserve">о результатам работы конференции </w:t>
      </w:r>
      <w:r w:rsidR="00717527">
        <w:rPr>
          <w:sz w:val="24"/>
          <w:szCs w:val="24"/>
        </w:rPr>
        <w:t>будет опубликован</w:t>
      </w:r>
      <w:r w:rsidRPr="00B13C5D">
        <w:rPr>
          <w:sz w:val="24"/>
          <w:szCs w:val="24"/>
        </w:rPr>
        <w:t xml:space="preserve"> специальный выпуск материалов в сборнике </w:t>
      </w:r>
      <w:r w:rsidR="00012C41">
        <w:rPr>
          <w:b/>
          <w:bCs/>
          <w:sz w:val="24"/>
          <w:szCs w:val="24"/>
        </w:rPr>
        <w:t xml:space="preserve">IOP </w:t>
      </w:r>
      <w:proofErr w:type="spellStart"/>
      <w:r w:rsidR="00012C41">
        <w:rPr>
          <w:b/>
          <w:bCs/>
          <w:sz w:val="24"/>
          <w:szCs w:val="24"/>
        </w:rPr>
        <w:t>Conference</w:t>
      </w:r>
      <w:proofErr w:type="spellEnd"/>
      <w:r w:rsidR="00012C41">
        <w:rPr>
          <w:b/>
          <w:bCs/>
          <w:sz w:val="24"/>
          <w:szCs w:val="24"/>
        </w:rPr>
        <w:t xml:space="preserve"> </w:t>
      </w:r>
      <w:proofErr w:type="spellStart"/>
      <w:r w:rsidR="00012C41">
        <w:rPr>
          <w:b/>
          <w:bCs/>
          <w:sz w:val="24"/>
          <w:szCs w:val="24"/>
        </w:rPr>
        <w:t>Series</w:t>
      </w:r>
      <w:proofErr w:type="spellEnd"/>
      <w:r w:rsidR="00717527" w:rsidRPr="00717527">
        <w:t xml:space="preserve"> </w:t>
      </w:r>
      <w:proofErr w:type="spellStart"/>
      <w:r w:rsidR="00717527" w:rsidRPr="00717527">
        <w:rPr>
          <w:b/>
          <w:bCs/>
          <w:sz w:val="24"/>
          <w:szCs w:val="24"/>
        </w:rPr>
        <w:t>Earth</w:t>
      </w:r>
      <w:proofErr w:type="spellEnd"/>
      <w:r w:rsidR="00717527" w:rsidRPr="00717527">
        <w:rPr>
          <w:b/>
          <w:bCs/>
          <w:sz w:val="24"/>
          <w:szCs w:val="24"/>
        </w:rPr>
        <w:t xml:space="preserve"> </w:t>
      </w:r>
      <w:proofErr w:type="spellStart"/>
      <w:r w:rsidR="00717527" w:rsidRPr="00717527">
        <w:rPr>
          <w:b/>
          <w:bCs/>
          <w:sz w:val="24"/>
          <w:szCs w:val="24"/>
        </w:rPr>
        <w:t>and</w:t>
      </w:r>
      <w:proofErr w:type="spellEnd"/>
      <w:r w:rsidR="00717527" w:rsidRPr="00717527">
        <w:rPr>
          <w:b/>
          <w:bCs/>
          <w:sz w:val="24"/>
          <w:szCs w:val="24"/>
        </w:rPr>
        <w:t xml:space="preserve"> </w:t>
      </w:r>
      <w:proofErr w:type="spellStart"/>
      <w:r w:rsidR="00717527" w:rsidRPr="00717527">
        <w:rPr>
          <w:b/>
          <w:bCs/>
          <w:sz w:val="24"/>
          <w:szCs w:val="24"/>
        </w:rPr>
        <w:t>Environmental</w:t>
      </w:r>
      <w:proofErr w:type="spellEnd"/>
      <w:r w:rsidR="00717527" w:rsidRPr="00717527">
        <w:rPr>
          <w:b/>
          <w:bCs/>
          <w:sz w:val="24"/>
          <w:szCs w:val="24"/>
        </w:rPr>
        <w:t xml:space="preserve"> </w:t>
      </w:r>
      <w:proofErr w:type="spellStart"/>
      <w:r w:rsidR="00717527" w:rsidRPr="00717527">
        <w:rPr>
          <w:b/>
          <w:bCs/>
          <w:sz w:val="24"/>
          <w:szCs w:val="24"/>
        </w:rPr>
        <w:t>Science</w:t>
      </w:r>
      <w:proofErr w:type="spellEnd"/>
      <w:r w:rsidR="00012C41">
        <w:rPr>
          <w:b/>
          <w:bCs/>
          <w:sz w:val="24"/>
          <w:szCs w:val="24"/>
        </w:rPr>
        <w:t xml:space="preserve">, </w:t>
      </w:r>
      <w:r w:rsidRPr="00717527">
        <w:rPr>
          <w:bCs/>
          <w:sz w:val="24"/>
          <w:szCs w:val="24"/>
        </w:rPr>
        <w:t>индексируемый в баз</w:t>
      </w:r>
      <w:r w:rsidR="00717527" w:rsidRPr="00717527">
        <w:rPr>
          <w:bCs/>
          <w:sz w:val="24"/>
          <w:szCs w:val="24"/>
        </w:rPr>
        <w:t>ах</w:t>
      </w:r>
      <w:r w:rsidRPr="00717527">
        <w:rPr>
          <w:bCs/>
          <w:sz w:val="24"/>
          <w:szCs w:val="24"/>
        </w:rPr>
        <w:t xml:space="preserve"> данных</w:t>
      </w:r>
      <w:r w:rsidRPr="00B13C5D">
        <w:rPr>
          <w:b/>
          <w:bCs/>
          <w:sz w:val="24"/>
          <w:szCs w:val="24"/>
        </w:rPr>
        <w:t xml:space="preserve"> </w:t>
      </w:r>
      <w:proofErr w:type="spellStart"/>
      <w:r w:rsidR="00717527" w:rsidRPr="00717527">
        <w:rPr>
          <w:b/>
          <w:bCs/>
          <w:sz w:val="24"/>
          <w:szCs w:val="24"/>
        </w:rPr>
        <w:t>WoS</w:t>
      </w:r>
      <w:proofErr w:type="spellEnd"/>
      <w:r w:rsidR="00717527" w:rsidRPr="00717527">
        <w:rPr>
          <w:b/>
          <w:bCs/>
          <w:sz w:val="24"/>
          <w:szCs w:val="24"/>
        </w:rPr>
        <w:t xml:space="preserve"> </w:t>
      </w:r>
      <w:proofErr w:type="spellStart"/>
      <w:r w:rsidR="00717527" w:rsidRPr="00717527">
        <w:rPr>
          <w:b/>
          <w:bCs/>
          <w:sz w:val="24"/>
          <w:szCs w:val="24"/>
        </w:rPr>
        <w:t>Conference</w:t>
      </w:r>
      <w:proofErr w:type="spellEnd"/>
      <w:r w:rsidR="00717527" w:rsidRPr="00717527">
        <w:rPr>
          <w:b/>
          <w:bCs/>
          <w:sz w:val="24"/>
          <w:szCs w:val="24"/>
        </w:rPr>
        <w:t xml:space="preserve"> </w:t>
      </w:r>
      <w:proofErr w:type="spellStart"/>
      <w:r w:rsidR="00717527" w:rsidRPr="00717527">
        <w:rPr>
          <w:b/>
          <w:bCs/>
          <w:sz w:val="24"/>
          <w:szCs w:val="24"/>
        </w:rPr>
        <w:t>Proceedings</w:t>
      </w:r>
      <w:proofErr w:type="spellEnd"/>
      <w:r w:rsidR="00717527" w:rsidRPr="00717527">
        <w:rPr>
          <w:b/>
          <w:bCs/>
          <w:sz w:val="24"/>
          <w:szCs w:val="24"/>
        </w:rPr>
        <w:t xml:space="preserve"> </w:t>
      </w:r>
      <w:proofErr w:type="spellStart"/>
      <w:r w:rsidR="00717527" w:rsidRPr="00717527">
        <w:rPr>
          <w:b/>
          <w:bCs/>
          <w:sz w:val="24"/>
          <w:szCs w:val="24"/>
        </w:rPr>
        <w:t>Citation</w:t>
      </w:r>
      <w:proofErr w:type="spellEnd"/>
      <w:r w:rsidR="00717527" w:rsidRPr="00717527">
        <w:rPr>
          <w:b/>
          <w:bCs/>
          <w:sz w:val="24"/>
          <w:szCs w:val="24"/>
        </w:rPr>
        <w:t xml:space="preserve"> </w:t>
      </w:r>
      <w:proofErr w:type="spellStart"/>
      <w:r w:rsidR="00717527" w:rsidRPr="00717527">
        <w:rPr>
          <w:b/>
          <w:bCs/>
          <w:sz w:val="24"/>
          <w:szCs w:val="24"/>
        </w:rPr>
        <w:t>Index</w:t>
      </w:r>
      <w:proofErr w:type="spellEnd"/>
      <w:r w:rsidR="00717527" w:rsidRPr="00717527">
        <w:rPr>
          <w:b/>
          <w:bCs/>
          <w:sz w:val="24"/>
          <w:szCs w:val="24"/>
        </w:rPr>
        <w:t xml:space="preserve"> – </w:t>
      </w:r>
      <w:proofErr w:type="spellStart"/>
      <w:r w:rsidR="00717527" w:rsidRPr="00717527">
        <w:rPr>
          <w:b/>
          <w:bCs/>
          <w:sz w:val="24"/>
          <w:szCs w:val="24"/>
        </w:rPr>
        <w:t>Science</w:t>
      </w:r>
      <w:proofErr w:type="spellEnd"/>
      <w:r w:rsidR="00717527" w:rsidRPr="00717527">
        <w:rPr>
          <w:b/>
          <w:bCs/>
          <w:sz w:val="24"/>
          <w:szCs w:val="24"/>
        </w:rPr>
        <w:t xml:space="preserve"> (CPCI-S) и </w:t>
      </w:r>
      <w:proofErr w:type="spellStart"/>
      <w:r w:rsidR="00717527" w:rsidRPr="00717527">
        <w:rPr>
          <w:b/>
          <w:bCs/>
          <w:sz w:val="24"/>
          <w:szCs w:val="24"/>
        </w:rPr>
        <w:t>Scopus</w:t>
      </w:r>
      <w:proofErr w:type="spellEnd"/>
      <w:r w:rsidRPr="00B13C5D">
        <w:rPr>
          <w:b/>
          <w:bCs/>
          <w:sz w:val="24"/>
          <w:szCs w:val="24"/>
        </w:rPr>
        <w:t xml:space="preserve">. </w:t>
      </w:r>
      <w:r w:rsidRPr="00B13C5D">
        <w:rPr>
          <w:sz w:val="24"/>
          <w:szCs w:val="24"/>
        </w:rPr>
        <w:t xml:space="preserve">Информация об условиях публикации, оплаты и оформления статей </w:t>
      </w:r>
      <w:r w:rsidRPr="00B13C5D">
        <w:rPr>
          <w:sz w:val="24"/>
          <w:szCs w:val="24"/>
        </w:rPr>
        <w:lastRenderedPageBreak/>
        <w:t xml:space="preserve">представлена в </w:t>
      </w:r>
      <w:r w:rsidR="00717527">
        <w:rPr>
          <w:sz w:val="24"/>
          <w:szCs w:val="24"/>
        </w:rPr>
        <w:t>Приложении 4 и 5</w:t>
      </w:r>
      <w:r w:rsidRPr="00B13C5D">
        <w:rPr>
          <w:sz w:val="24"/>
          <w:szCs w:val="24"/>
        </w:rPr>
        <w:t>. Просим авторов, заинтересованных в публикации, известить оргкомитет по электронному адресу конференции.</w:t>
      </w:r>
    </w:p>
    <w:p w:rsidR="00A16F80" w:rsidRDefault="00A16F80" w:rsidP="003D35DE">
      <w:pPr>
        <w:autoSpaceDE w:val="0"/>
        <w:autoSpaceDN w:val="0"/>
        <w:spacing w:line="276" w:lineRule="auto"/>
        <w:ind w:left="418" w:right="204"/>
        <w:jc w:val="both"/>
        <w:rPr>
          <w:sz w:val="24"/>
          <w:szCs w:val="24"/>
        </w:rPr>
      </w:pPr>
    </w:p>
    <w:p w:rsidR="00CF78BC" w:rsidRPr="00D86544" w:rsidRDefault="001B4EB8" w:rsidP="003D35DE">
      <w:pPr>
        <w:autoSpaceDE w:val="0"/>
        <w:autoSpaceDN w:val="0"/>
        <w:spacing w:after="240" w:line="276" w:lineRule="auto"/>
        <w:ind w:right="2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</w:t>
      </w:r>
      <w:r w:rsidRPr="00D86544">
        <w:rPr>
          <w:b/>
          <w:sz w:val="24"/>
          <w:szCs w:val="24"/>
        </w:rPr>
        <w:t xml:space="preserve">змещение в </w:t>
      </w:r>
      <w:proofErr w:type="gramStart"/>
      <w:r w:rsidR="00A83189">
        <w:rPr>
          <w:b/>
          <w:sz w:val="24"/>
          <w:szCs w:val="24"/>
        </w:rPr>
        <w:t>г</w:t>
      </w:r>
      <w:proofErr w:type="gramEnd"/>
      <w:r w:rsidR="00CF78BC" w:rsidRPr="00D86544">
        <w:rPr>
          <w:b/>
          <w:sz w:val="24"/>
          <w:szCs w:val="24"/>
        </w:rPr>
        <w:t>. У</w:t>
      </w:r>
      <w:r>
        <w:rPr>
          <w:b/>
          <w:sz w:val="24"/>
          <w:szCs w:val="24"/>
        </w:rPr>
        <w:t>лан</w:t>
      </w:r>
      <w:r w:rsidR="00CF78BC" w:rsidRPr="00D86544">
        <w:rPr>
          <w:b/>
          <w:sz w:val="24"/>
          <w:szCs w:val="24"/>
        </w:rPr>
        <w:t>-У</w:t>
      </w:r>
      <w:r>
        <w:rPr>
          <w:b/>
          <w:sz w:val="24"/>
          <w:szCs w:val="24"/>
        </w:rPr>
        <w:t>дэ</w:t>
      </w:r>
    </w:p>
    <w:p w:rsidR="00A83189" w:rsidRPr="00A83189" w:rsidRDefault="00A83189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 w:rsidRPr="00A83189">
        <w:rPr>
          <w:sz w:val="24"/>
          <w:szCs w:val="24"/>
        </w:rPr>
        <w:t xml:space="preserve">Гостиница </w:t>
      </w:r>
      <w:r w:rsidR="00985DF8">
        <w:rPr>
          <w:sz w:val="24"/>
          <w:szCs w:val="24"/>
        </w:rPr>
        <w:t>«</w:t>
      </w:r>
      <w:r w:rsidRPr="00A83189">
        <w:rPr>
          <w:sz w:val="24"/>
          <w:szCs w:val="24"/>
        </w:rPr>
        <w:t>Баргузин</w:t>
      </w:r>
      <w:r w:rsidR="00985DF8">
        <w:rPr>
          <w:sz w:val="24"/>
          <w:szCs w:val="24"/>
        </w:rPr>
        <w:t>»</w:t>
      </w:r>
      <w:r w:rsidRPr="00A83189">
        <w:rPr>
          <w:sz w:val="24"/>
          <w:szCs w:val="24"/>
        </w:rPr>
        <w:t xml:space="preserve"> </w:t>
      </w:r>
      <w:hyperlink r:id="rId8" w:history="1">
        <w:r w:rsidRPr="00A83189">
          <w:rPr>
            <w:rStyle w:val="a5"/>
            <w:sz w:val="24"/>
            <w:szCs w:val="24"/>
          </w:rPr>
          <w:t>http://www.barguzin-hotel.ru/</w:t>
        </w:r>
      </w:hyperlink>
      <w:r w:rsidRPr="00A83189">
        <w:rPr>
          <w:sz w:val="24"/>
          <w:szCs w:val="24"/>
        </w:rPr>
        <w:t>.</w:t>
      </w:r>
    </w:p>
    <w:p w:rsidR="00A83189" w:rsidRPr="00A83189" w:rsidRDefault="00985DF8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>
        <w:rPr>
          <w:sz w:val="24"/>
          <w:szCs w:val="24"/>
        </w:rPr>
        <w:t>Гостиница «Бурятия»</w:t>
      </w:r>
      <w:r w:rsidR="00A83189" w:rsidRPr="00A83189">
        <w:rPr>
          <w:sz w:val="24"/>
          <w:szCs w:val="24"/>
        </w:rPr>
        <w:t xml:space="preserve"> </w:t>
      </w:r>
      <w:hyperlink r:id="rId9" w:history="1">
        <w:r w:rsidR="00A83189" w:rsidRPr="00A83189">
          <w:rPr>
            <w:rStyle w:val="a5"/>
            <w:sz w:val="24"/>
            <w:szCs w:val="24"/>
          </w:rPr>
          <w:t>http://buryatiahotel.com</w:t>
        </w:r>
      </w:hyperlink>
    </w:p>
    <w:p w:rsidR="00A83189" w:rsidRPr="00A83189" w:rsidRDefault="00A83189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 w:rsidRPr="00A83189">
        <w:rPr>
          <w:sz w:val="24"/>
          <w:szCs w:val="24"/>
        </w:rPr>
        <w:t xml:space="preserve">Гостиница «Одон», ул. Гагарина 43 (рядом с Ж/д вокзалом) </w:t>
      </w:r>
      <w:hyperlink r:id="rId10" w:history="1">
        <w:r w:rsidRPr="00A83189">
          <w:rPr>
            <w:rStyle w:val="a5"/>
            <w:sz w:val="24"/>
            <w:szCs w:val="24"/>
          </w:rPr>
          <w:t>http://www.odon-hotel.ru/</w:t>
        </w:r>
      </w:hyperlink>
    </w:p>
    <w:p w:rsidR="00A83189" w:rsidRPr="00A83189" w:rsidRDefault="00A83189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 w:rsidRPr="00A83189">
        <w:rPr>
          <w:sz w:val="24"/>
          <w:szCs w:val="24"/>
        </w:rPr>
        <w:t>Мини-отель «Монреаль» (17 номеров). Тел. 43-60-06 (рядом с БНЦ СО РАН)</w:t>
      </w:r>
    </w:p>
    <w:p w:rsidR="00A83189" w:rsidRPr="00A83189" w:rsidRDefault="00A83189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proofErr w:type="spellStart"/>
      <w:r w:rsidRPr="00A83189">
        <w:rPr>
          <w:bCs/>
          <w:sz w:val="24"/>
          <w:szCs w:val="24"/>
        </w:rPr>
        <w:t>Husky</w:t>
      </w:r>
      <w:proofErr w:type="spellEnd"/>
      <w:r w:rsidRPr="00A83189">
        <w:rPr>
          <w:bCs/>
          <w:sz w:val="24"/>
          <w:szCs w:val="24"/>
        </w:rPr>
        <w:t xml:space="preserve"> </w:t>
      </w:r>
      <w:proofErr w:type="spellStart"/>
      <w:r w:rsidRPr="00A83189">
        <w:rPr>
          <w:bCs/>
          <w:sz w:val="24"/>
          <w:szCs w:val="24"/>
        </w:rPr>
        <w:t>Hostel</w:t>
      </w:r>
      <w:proofErr w:type="spellEnd"/>
      <w:r w:rsidRPr="00A83189">
        <w:rPr>
          <w:sz w:val="24"/>
          <w:szCs w:val="24"/>
        </w:rPr>
        <w:t xml:space="preserve">. </w:t>
      </w:r>
      <w:r w:rsidRPr="00A83189">
        <w:rPr>
          <w:bCs/>
          <w:sz w:val="24"/>
          <w:szCs w:val="24"/>
        </w:rPr>
        <w:t xml:space="preserve">ул. Профсоюзная </w:t>
      </w:r>
      <w:hyperlink r:id="rId11" w:history="1">
        <w:r w:rsidRPr="00A83189">
          <w:rPr>
            <w:rStyle w:val="a5"/>
            <w:sz w:val="24"/>
            <w:szCs w:val="24"/>
          </w:rPr>
          <w:t>https://vk.com/market-66349240</w:t>
        </w:r>
      </w:hyperlink>
      <w:r w:rsidRPr="00A83189">
        <w:rPr>
          <w:sz w:val="24"/>
          <w:szCs w:val="24"/>
        </w:rPr>
        <w:t xml:space="preserve"> </w:t>
      </w:r>
    </w:p>
    <w:p w:rsidR="00F3725A" w:rsidRPr="00D86544" w:rsidRDefault="00F3725A" w:rsidP="003D35DE">
      <w:pPr>
        <w:autoSpaceDE w:val="0"/>
        <w:autoSpaceDN w:val="0"/>
        <w:spacing w:line="276" w:lineRule="auto"/>
        <w:ind w:right="204"/>
        <w:jc w:val="both"/>
        <w:rPr>
          <w:b/>
          <w:sz w:val="24"/>
          <w:szCs w:val="24"/>
        </w:rPr>
      </w:pPr>
    </w:p>
    <w:p w:rsidR="00CF78BC" w:rsidRPr="00D86544" w:rsidRDefault="00CF78BC" w:rsidP="003D35DE">
      <w:pPr>
        <w:autoSpaceDE w:val="0"/>
        <w:autoSpaceDN w:val="0"/>
        <w:spacing w:line="276" w:lineRule="auto"/>
        <w:ind w:right="204"/>
        <w:jc w:val="both"/>
        <w:rPr>
          <w:b/>
          <w:sz w:val="24"/>
          <w:szCs w:val="24"/>
        </w:rPr>
      </w:pPr>
      <w:r w:rsidRPr="00D86544">
        <w:rPr>
          <w:b/>
          <w:sz w:val="24"/>
          <w:szCs w:val="24"/>
        </w:rPr>
        <w:t>ТРАНСПОРТ</w:t>
      </w:r>
    </w:p>
    <w:p w:rsidR="00F024A2" w:rsidRPr="00F024A2" w:rsidRDefault="00F024A2" w:rsidP="00F024A2">
      <w:pPr>
        <w:autoSpaceDE w:val="0"/>
        <w:autoSpaceDN w:val="0"/>
        <w:spacing w:line="276" w:lineRule="auto"/>
        <w:ind w:right="204" w:firstLine="426"/>
        <w:jc w:val="both"/>
        <w:rPr>
          <w:sz w:val="24"/>
          <w:szCs w:val="24"/>
        </w:rPr>
      </w:pPr>
      <w:r w:rsidRPr="00F024A2">
        <w:rPr>
          <w:sz w:val="24"/>
          <w:szCs w:val="24"/>
        </w:rPr>
        <w:t xml:space="preserve">1. Из аэропорта "Байкал" до центра города (автобусная остановка "Площадь Советов"), где расположены гостиницы "Бурятия" и "Баргузин" </w:t>
      </w:r>
      <w:r>
        <w:rPr>
          <w:sz w:val="24"/>
          <w:szCs w:val="24"/>
        </w:rPr>
        <w:t>курсирует</w:t>
      </w:r>
      <w:r w:rsidRPr="00F024A2">
        <w:rPr>
          <w:sz w:val="24"/>
          <w:szCs w:val="24"/>
        </w:rPr>
        <w:t xml:space="preserve"> автобус № 28 и маршрутные такси № 55 и № 77 (стоимость проезда </w:t>
      </w:r>
      <w:bookmarkStart w:id="0" w:name="_GoBack"/>
      <w:bookmarkEnd w:id="0"/>
      <w:r w:rsidR="00117DB2" w:rsidRPr="000721F1">
        <w:rPr>
          <w:sz w:val="24"/>
          <w:szCs w:val="24"/>
        </w:rPr>
        <w:t>составляет</w:t>
      </w:r>
      <w:r w:rsidRPr="00F024A2">
        <w:rPr>
          <w:sz w:val="24"/>
          <w:szCs w:val="24"/>
        </w:rPr>
        <w:t xml:space="preserve"> 30 рублей). Поездка на такси от аэропорта «Байкал» до гостиницы «Бурятия» обойдется как минимум в 350 рублей, без учета ожидания и багажа (телефоны такси: 200-100, 200-000, 666-666, код города - 3012). Остановка общественного транспорта находится в 800 метрах от здания аэропорта.</w:t>
      </w:r>
    </w:p>
    <w:p w:rsidR="00F024A2" w:rsidRPr="00F024A2" w:rsidRDefault="00F024A2" w:rsidP="00F024A2">
      <w:pPr>
        <w:autoSpaceDE w:val="0"/>
        <w:autoSpaceDN w:val="0"/>
        <w:spacing w:line="276" w:lineRule="auto"/>
        <w:ind w:right="204" w:firstLine="426"/>
        <w:jc w:val="both"/>
        <w:rPr>
          <w:sz w:val="24"/>
          <w:szCs w:val="24"/>
        </w:rPr>
      </w:pPr>
    </w:p>
    <w:p w:rsidR="00F024A2" w:rsidRPr="00F024A2" w:rsidRDefault="00F024A2" w:rsidP="00F024A2">
      <w:pPr>
        <w:autoSpaceDE w:val="0"/>
        <w:autoSpaceDN w:val="0"/>
        <w:spacing w:line="276" w:lineRule="auto"/>
        <w:ind w:right="204" w:firstLine="426"/>
        <w:jc w:val="both"/>
        <w:rPr>
          <w:sz w:val="24"/>
          <w:szCs w:val="24"/>
        </w:rPr>
      </w:pPr>
      <w:r w:rsidRPr="00F024A2">
        <w:rPr>
          <w:sz w:val="24"/>
          <w:szCs w:val="24"/>
        </w:rPr>
        <w:t>2. От железнодорожного вокзала до автобусной остановки «Площадь Советов» ходят общественные маршрутные такси № 4, № 23, № 36 (стоимость проезда 20 рублей). Поездка на такси от железнодорожного вокзала до автобусной остановки "Площадь Советов" обойдется не менее чем в 150 рублей.</w:t>
      </w:r>
    </w:p>
    <w:p w:rsidR="00F024A2" w:rsidRPr="00F024A2" w:rsidRDefault="00F024A2" w:rsidP="00F024A2">
      <w:pPr>
        <w:autoSpaceDE w:val="0"/>
        <w:autoSpaceDN w:val="0"/>
        <w:spacing w:line="276" w:lineRule="auto"/>
        <w:ind w:right="204" w:firstLine="426"/>
        <w:jc w:val="both"/>
        <w:rPr>
          <w:sz w:val="24"/>
          <w:szCs w:val="24"/>
        </w:rPr>
      </w:pPr>
    </w:p>
    <w:p w:rsidR="00F024A2" w:rsidRPr="00F024A2" w:rsidRDefault="00F024A2" w:rsidP="00F024A2">
      <w:pPr>
        <w:autoSpaceDE w:val="0"/>
        <w:autoSpaceDN w:val="0"/>
        <w:spacing w:line="276" w:lineRule="auto"/>
        <w:ind w:right="204" w:firstLine="426"/>
        <w:jc w:val="both"/>
        <w:rPr>
          <w:sz w:val="24"/>
          <w:szCs w:val="24"/>
        </w:rPr>
      </w:pPr>
      <w:r w:rsidRPr="00F024A2">
        <w:rPr>
          <w:sz w:val="24"/>
          <w:szCs w:val="24"/>
        </w:rPr>
        <w:t>Открытие конференции и заслушивание пленарных докладов состоится в здании Б</w:t>
      </w:r>
      <w:r>
        <w:rPr>
          <w:sz w:val="24"/>
          <w:szCs w:val="24"/>
        </w:rPr>
        <w:t>урятского научного центра</w:t>
      </w:r>
      <w:r w:rsidRPr="00F024A2">
        <w:rPr>
          <w:sz w:val="24"/>
          <w:szCs w:val="24"/>
        </w:rPr>
        <w:t xml:space="preserve"> СО РАН (ул. </w:t>
      </w:r>
      <w:proofErr w:type="spellStart"/>
      <w:r w:rsidRPr="00F024A2">
        <w:rPr>
          <w:sz w:val="24"/>
          <w:szCs w:val="24"/>
        </w:rPr>
        <w:t>Сахьяновой</w:t>
      </w:r>
      <w:proofErr w:type="spellEnd"/>
      <w:r w:rsidRPr="00F024A2">
        <w:rPr>
          <w:sz w:val="24"/>
          <w:szCs w:val="24"/>
        </w:rPr>
        <w:t>, 6, автобусная остановка «Бурятский научный центр», маршрутные такси и автобусы: № 2,</w:t>
      </w:r>
      <w:r>
        <w:rPr>
          <w:sz w:val="24"/>
          <w:szCs w:val="24"/>
        </w:rPr>
        <w:t xml:space="preserve"> </w:t>
      </w:r>
      <w:r w:rsidRPr="00F024A2">
        <w:rPr>
          <w:sz w:val="24"/>
          <w:szCs w:val="24"/>
        </w:rPr>
        <w:t>29, 30,</w:t>
      </w:r>
      <w:r>
        <w:rPr>
          <w:sz w:val="24"/>
          <w:szCs w:val="24"/>
        </w:rPr>
        <w:t xml:space="preserve"> </w:t>
      </w:r>
      <w:r w:rsidRPr="00F024A2">
        <w:rPr>
          <w:sz w:val="24"/>
          <w:szCs w:val="24"/>
        </w:rPr>
        <w:t>21,</w:t>
      </w:r>
      <w:r>
        <w:rPr>
          <w:sz w:val="24"/>
          <w:szCs w:val="24"/>
        </w:rPr>
        <w:t xml:space="preserve"> </w:t>
      </w:r>
      <w:r w:rsidRPr="00F024A2">
        <w:rPr>
          <w:sz w:val="24"/>
          <w:szCs w:val="24"/>
        </w:rPr>
        <w:t>71,</w:t>
      </w:r>
      <w:r>
        <w:rPr>
          <w:sz w:val="24"/>
          <w:szCs w:val="24"/>
        </w:rPr>
        <w:t xml:space="preserve"> </w:t>
      </w:r>
      <w:r w:rsidRPr="00F024A2">
        <w:rPr>
          <w:sz w:val="24"/>
          <w:szCs w:val="24"/>
        </w:rPr>
        <w:t>70, 59; трамвай № 4).</w:t>
      </w:r>
    </w:p>
    <w:p w:rsidR="00F024A2" w:rsidRPr="00F024A2" w:rsidRDefault="00F024A2" w:rsidP="00F024A2">
      <w:pPr>
        <w:autoSpaceDE w:val="0"/>
        <w:autoSpaceDN w:val="0"/>
        <w:spacing w:line="276" w:lineRule="auto"/>
        <w:ind w:right="204" w:firstLine="426"/>
        <w:jc w:val="both"/>
        <w:rPr>
          <w:sz w:val="24"/>
          <w:szCs w:val="24"/>
        </w:rPr>
      </w:pPr>
    </w:p>
    <w:p w:rsidR="00134696" w:rsidRDefault="00F024A2" w:rsidP="00F024A2">
      <w:pPr>
        <w:autoSpaceDE w:val="0"/>
        <w:autoSpaceDN w:val="0"/>
        <w:spacing w:line="276" w:lineRule="auto"/>
        <w:ind w:right="204" w:firstLine="426"/>
        <w:jc w:val="both"/>
        <w:rPr>
          <w:sz w:val="24"/>
          <w:szCs w:val="24"/>
        </w:rPr>
      </w:pPr>
      <w:r w:rsidRPr="00F024A2">
        <w:rPr>
          <w:sz w:val="24"/>
          <w:szCs w:val="24"/>
        </w:rPr>
        <w:t>Транспорт из Улан-Удэ в Истомино будет обеспечен оргкомитетом конференции.</w:t>
      </w:r>
      <w:r>
        <w:rPr>
          <w:sz w:val="24"/>
          <w:szCs w:val="24"/>
        </w:rPr>
        <w:t xml:space="preserve"> </w:t>
      </w:r>
    </w:p>
    <w:p w:rsidR="00F024A2" w:rsidRDefault="00F024A2" w:rsidP="00F024A2">
      <w:pPr>
        <w:autoSpaceDE w:val="0"/>
        <w:autoSpaceDN w:val="0"/>
        <w:spacing w:line="276" w:lineRule="auto"/>
        <w:ind w:right="204"/>
        <w:jc w:val="both"/>
        <w:rPr>
          <w:b/>
          <w:sz w:val="24"/>
          <w:szCs w:val="24"/>
        </w:rPr>
      </w:pPr>
    </w:p>
    <w:p w:rsidR="00F024A2" w:rsidRDefault="00F024A2" w:rsidP="00F024A2">
      <w:pPr>
        <w:autoSpaceDE w:val="0"/>
        <w:autoSpaceDN w:val="0"/>
        <w:spacing w:line="276" w:lineRule="auto"/>
        <w:ind w:right="2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ПРОЖИВАНИЕ В МЭОЦ «Истомино» </w:t>
      </w:r>
      <w:hyperlink r:id="rId12" w:history="1">
        <w:r w:rsidRPr="001652CC">
          <w:rPr>
            <w:rStyle w:val="a5"/>
            <w:b/>
            <w:sz w:val="24"/>
            <w:szCs w:val="24"/>
          </w:rPr>
          <w:t>http://www.binm.ru/istomino/</w:t>
        </w:r>
      </w:hyperlink>
    </w:p>
    <w:p w:rsidR="00F024A2" w:rsidRPr="00F024A2" w:rsidRDefault="00F024A2" w:rsidP="00F024A2">
      <w:pPr>
        <w:spacing w:line="276" w:lineRule="auto"/>
        <w:ind w:firstLine="426"/>
        <w:jc w:val="both"/>
        <w:rPr>
          <w:sz w:val="24"/>
          <w:szCs w:val="24"/>
        </w:rPr>
      </w:pPr>
      <w:r w:rsidRPr="00F024A2">
        <w:rPr>
          <w:sz w:val="24"/>
          <w:szCs w:val="24"/>
        </w:rPr>
        <w:t xml:space="preserve">Напоминаем, что климат на Байкале резко континентальный, суточный перепад температуры может составлять 20–25° (вечером и ночью холодно всегда!). Поэтому, собираясь в наши края, наряду с купальными принадлежностями (а мы надеемся, что наиболее </w:t>
      </w:r>
      <w:proofErr w:type="gramStart"/>
      <w:r w:rsidRPr="00F024A2">
        <w:rPr>
          <w:sz w:val="24"/>
          <w:szCs w:val="24"/>
        </w:rPr>
        <w:t>закаленным</w:t>
      </w:r>
      <w:proofErr w:type="gramEnd"/>
      <w:r w:rsidRPr="00F024A2">
        <w:rPr>
          <w:sz w:val="24"/>
          <w:szCs w:val="24"/>
        </w:rPr>
        <w:t xml:space="preserve"> и смелым удастся искупаться в Байкале) не забудьте захватить куртку (или ветровку и свитер</w:t>
      </w:r>
      <w:r w:rsidR="00067ACB">
        <w:rPr>
          <w:sz w:val="24"/>
          <w:szCs w:val="24"/>
        </w:rPr>
        <w:t>), головной убор, теплые носки.</w:t>
      </w:r>
    </w:p>
    <w:p w:rsidR="00F024A2" w:rsidRPr="00F024A2" w:rsidRDefault="00F024A2" w:rsidP="00F024A2">
      <w:pPr>
        <w:spacing w:line="276" w:lineRule="auto"/>
        <w:ind w:firstLine="426"/>
        <w:jc w:val="both"/>
        <w:rPr>
          <w:sz w:val="24"/>
          <w:szCs w:val="24"/>
        </w:rPr>
      </w:pPr>
      <w:r w:rsidRPr="00F024A2">
        <w:rPr>
          <w:sz w:val="24"/>
          <w:szCs w:val="24"/>
        </w:rPr>
        <w:t>Помните, комфорт и приятные впечатления от пребывания на Байкале зависят не только от организаторов и погоды, но и от вашей предусмотрительности!</w:t>
      </w:r>
    </w:p>
    <w:p w:rsidR="00134696" w:rsidRDefault="00134696" w:rsidP="003D35DE">
      <w:pPr>
        <w:spacing w:line="276" w:lineRule="auto"/>
        <w:ind w:firstLine="426"/>
        <w:jc w:val="both"/>
        <w:rPr>
          <w:sz w:val="24"/>
          <w:szCs w:val="24"/>
        </w:rPr>
      </w:pPr>
      <w:r w:rsidRPr="00287892">
        <w:rPr>
          <w:sz w:val="24"/>
          <w:szCs w:val="24"/>
        </w:rPr>
        <w:t>За дополнительной информацией прос</w:t>
      </w:r>
      <w:r>
        <w:rPr>
          <w:sz w:val="24"/>
          <w:szCs w:val="24"/>
        </w:rPr>
        <w:t xml:space="preserve">им обращаться в </w:t>
      </w:r>
      <w:r w:rsidR="001117D3">
        <w:rPr>
          <w:sz w:val="24"/>
          <w:szCs w:val="24"/>
        </w:rPr>
        <w:t>Орг</w:t>
      </w:r>
      <w:r>
        <w:rPr>
          <w:sz w:val="24"/>
          <w:szCs w:val="24"/>
        </w:rPr>
        <w:t>комитет.</w:t>
      </w:r>
    </w:p>
    <w:p w:rsidR="00717527" w:rsidRDefault="00717527" w:rsidP="003D35DE">
      <w:pPr>
        <w:spacing w:line="276" w:lineRule="auto"/>
        <w:jc w:val="both"/>
        <w:rPr>
          <w:b/>
          <w:sz w:val="24"/>
          <w:szCs w:val="24"/>
        </w:rPr>
      </w:pPr>
    </w:p>
    <w:p w:rsidR="00134696" w:rsidRDefault="00134696" w:rsidP="003D35DE">
      <w:pPr>
        <w:spacing w:line="276" w:lineRule="auto"/>
        <w:jc w:val="both"/>
        <w:rPr>
          <w:sz w:val="24"/>
          <w:szCs w:val="24"/>
        </w:rPr>
      </w:pPr>
      <w:r w:rsidRPr="003930DD">
        <w:rPr>
          <w:b/>
          <w:sz w:val="24"/>
          <w:szCs w:val="24"/>
        </w:rPr>
        <w:t>Адрес:</w:t>
      </w:r>
      <w:r>
        <w:rPr>
          <w:sz w:val="24"/>
          <w:szCs w:val="24"/>
        </w:rPr>
        <w:t xml:space="preserve"> 670047, г. Улан-Удэ, ул. Сахьяновой, 6, БИП СО РАН.</w:t>
      </w:r>
    </w:p>
    <w:p w:rsidR="00134696" w:rsidRDefault="00134696" w:rsidP="003D35DE">
      <w:pPr>
        <w:spacing w:line="276" w:lineRule="auto"/>
        <w:jc w:val="both"/>
        <w:rPr>
          <w:sz w:val="24"/>
          <w:szCs w:val="24"/>
        </w:rPr>
      </w:pPr>
      <w:r w:rsidRPr="003930DD">
        <w:rPr>
          <w:b/>
          <w:sz w:val="24"/>
          <w:szCs w:val="24"/>
        </w:rPr>
        <w:t>Тел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8-902-</w:t>
      </w:r>
      <w:r w:rsidR="00A83189">
        <w:rPr>
          <w:sz w:val="24"/>
          <w:szCs w:val="24"/>
        </w:rPr>
        <w:t>165</w:t>
      </w:r>
      <w:r>
        <w:rPr>
          <w:sz w:val="24"/>
          <w:szCs w:val="24"/>
        </w:rPr>
        <w:t>-</w:t>
      </w:r>
      <w:r w:rsidR="00A83189">
        <w:rPr>
          <w:sz w:val="24"/>
          <w:szCs w:val="24"/>
        </w:rPr>
        <w:t>08</w:t>
      </w:r>
      <w:r>
        <w:rPr>
          <w:sz w:val="24"/>
          <w:szCs w:val="24"/>
        </w:rPr>
        <w:t>-</w:t>
      </w:r>
      <w:r w:rsidR="00A83189">
        <w:rPr>
          <w:sz w:val="24"/>
          <w:szCs w:val="24"/>
        </w:rPr>
        <w:t>58</w:t>
      </w:r>
    </w:p>
    <w:p w:rsidR="00134696" w:rsidRPr="009B5A44" w:rsidRDefault="00134696" w:rsidP="003D35DE">
      <w:pPr>
        <w:spacing w:line="276" w:lineRule="auto"/>
        <w:jc w:val="both"/>
        <w:rPr>
          <w:sz w:val="24"/>
          <w:szCs w:val="24"/>
          <w:lang w:val="en-US"/>
        </w:rPr>
      </w:pPr>
      <w:r w:rsidRPr="003930DD">
        <w:rPr>
          <w:b/>
          <w:bCs/>
          <w:sz w:val="24"/>
          <w:szCs w:val="24"/>
          <w:lang w:val="en-US"/>
        </w:rPr>
        <w:t>E</w:t>
      </w:r>
      <w:r w:rsidRPr="009B5A44">
        <w:rPr>
          <w:b/>
          <w:bCs/>
          <w:sz w:val="24"/>
          <w:szCs w:val="24"/>
          <w:lang w:val="en-US"/>
        </w:rPr>
        <w:t>-</w:t>
      </w:r>
      <w:r w:rsidRPr="003930DD">
        <w:rPr>
          <w:b/>
          <w:bCs/>
          <w:sz w:val="24"/>
          <w:szCs w:val="24"/>
          <w:lang w:val="en-US"/>
        </w:rPr>
        <w:t>mail</w:t>
      </w:r>
      <w:r w:rsidRPr="009B5A44">
        <w:rPr>
          <w:b/>
          <w:bCs/>
          <w:sz w:val="24"/>
          <w:szCs w:val="24"/>
          <w:lang w:val="en-US"/>
        </w:rPr>
        <w:t>:</w:t>
      </w:r>
      <w:r w:rsidRPr="009B5A44">
        <w:rPr>
          <w:sz w:val="24"/>
          <w:szCs w:val="24"/>
          <w:lang w:val="en-US"/>
        </w:rPr>
        <w:t xml:space="preserve"> </w:t>
      </w:r>
      <w:hyperlink r:id="rId13" w:history="1">
        <w:r w:rsidR="00985DF8" w:rsidRPr="001652CC">
          <w:rPr>
            <w:rStyle w:val="a5"/>
            <w:sz w:val="24"/>
            <w:szCs w:val="24"/>
            <w:lang w:val="en-US"/>
          </w:rPr>
          <w:t>school-seminar</w:t>
        </w:r>
        <w:r w:rsidR="00985DF8" w:rsidRPr="00EB249E">
          <w:rPr>
            <w:rStyle w:val="a5"/>
            <w:sz w:val="24"/>
            <w:szCs w:val="24"/>
            <w:lang w:val="en-US"/>
          </w:rPr>
          <w:t>9</w:t>
        </w:r>
        <w:r w:rsidR="00985DF8" w:rsidRPr="001652CC">
          <w:rPr>
            <w:rStyle w:val="a5"/>
            <w:sz w:val="24"/>
            <w:szCs w:val="24"/>
            <w:lang w:val="en-US"/>
          </w:rPr>
          <w:t>@binm.ru</w:t>
        </w:r>
      </w:hyperlink>
      <w:r w:rsidRPr="009B5A44">
        <w:rPr>
          <w:sz w:val="24"/>
          <w:szCs w:val="24"/>
          <w:lang w:val="en-US"/>
        </w:rPr>
        <w:t>.</w:t>
      </w:r>
    </w:p>
    <w:p w:rsidR="00A83189" w:rsidRPr="00A83189" w:rsidRDefault="00D86544" w:rsidP="003D35DE">
      <w:pPr>
        <w:spacing w:line="276" w:lineRule="auto"/>
        <w:jc w:val="both"/>
        <w:rPr>
          <w:sz w:val="24"/>
          <w:szCs w:val="24"/>
        </w:rPr>
      </w:pPr>
      <w:r w:rsidRPr="00A74C84">
        <w:rPr>
          <w:b/>
          <w:sz w:val="24"/>
          <w:szCs w:val="24"/>
        </w:rPr>
        <w:t>Сай</w:t>
      </w:r>
      <w:r w:rsidR="00A83189">
        <w:rPr>
          <w:b/>
          <w:sz w:val="24"/>
          <w:szCs w:val="24"/>
        </w:rPr>
        <w:t>т</w:t>
      </w:r>
      <w:r w:rsidRPr="00A74C84">
        <w:rPr>
          <w:b/>
          <w:sz w:val="24"/>
          <w:szCs w:val="24"/>
        </w:rPr>
        <w:t xml:space="preserve"> школы</w:t>
      </w:r>
      <w:r w:rsidR="00F77869" w:rsidRPr="00F77869">
        <w:rPr>
          <w:b/>
          <w:sz w:val="24"/>
          <w:szCs w:val="24"/>
        </w:rPr>
        <w:t>-</w:t>
      </w:r>
      <w:r w:rsidRPr="00A74C84">
        <w:rPr>
          <w:b/>
          <w:sz w:val="24"/>
          <w:szCs w:val="24"/>
        </w:rPr>
        <w:t>семинар</w:t>
      </w:r>
      <w:r w:rsidR="00F77869">
        <w:rPr>
          <w:b/>
          <w:sz w:val="24"/>
          <w:szCs w:val="24"/>
        </w:rPr>
        <w:t>а</w:t>
      </w:r>
      <w:r w:rsidRPr="00D86544">
        <w:t xml:space="preserve"> </w:t>
      </w:r>
      <w:hyperlink r:id="rId14" w:history="1">
        <w:r w:rsidR="00985DF8" w:rsidRPr="00985DF8">
          <w:rPr>
            <w:rStyle w:val="a5"/>
            <w:sz w:val="24"/>
            <w:szCs w:val="24"/>
            <w:lang w:val="en-US"/>
          </w:rPr>
          <w:t>http</w:t>
        </w:r>
        <w:r w:rsidR="00985DF8" w:rsidRPr="00EB249E">
          <w:rPr>
            <w:rStyle w:val="a5"/>
            <w:sz w:val="24"/>
            <w:szCs w:val="24"/>
          </w:rPr>
          <w:t>://</w:t>
        </w:r>
        <w:proofErr w:type="spellStart"/>
        <w:r w:rsidR="00985DF8" w:rsidRPr="00985DF8">
          <w:rPr>
            <w:rStyle w:val="a5"/>
            <w:sz w:val="24"/>
            <w:szCs w:val="24"/>
            <w:lang w:val="en-US"/>
          </w:rPr>
          <w:t>binm</w:t>
        </w:r>
        <w:proofErr w:type="spellEnd"/>
        <w:r w:rsidR="00985DF8" w:rsidRPr="00EB249E">
          <w:rPr>
            <w:rStyle w:val="a5"/>
            <w:sz w:val="24"/>
            <w:szCs w:val="24"/>
          </w:rPr>
          <w:t>.</w:t>
        </w:r>
        <w:proofErr w:type="spellStart"/>
        <w:r w:rsidR="00985DF8" w:rsidRPr="00985DF8">
          <w:rPr>
            <w:rStyle w:val="a5"/>
            <w:sz w:val="24"/>
            <w:szCs w:val="24"/>
            <w:lang w:val="en-US"/>
          </w:rPr>
          <w:t>ru</w:t>
        </w:r>
        <w:proofErr w:type="spellEnd"/>
        <w:r w:rsidR="00985DF8" w:rsidRPr="00EB249E">
          <w:rPr>
            <w:rStyle w:val="a5"/>
            <w:sz w:val="24"/>
            <w:szCs w:val="24"/>
          </w:rPr>
          <w:t>/</w:t>
        </w:r>
        <w:r w:rsidR="00985DF8" w:rsidRPr="00985DF8">
          <w:rPr>
            <w:rStyle w:val="a5"/>
            <w:sz w:val="24"/>
            <w:szCs w:val="24"/>
            <w:lang w:val="en-US"/>
          </w:rPr>
          <w:t>conf</w:t>
        </w:r>
        <w:r w:rsidR="00985DF8" w:rsidRPr="00EB249E">
          <w:rPr>
            <w:rStyle w:val="a5"/>
            <w:sz w:val="24"/>
            <w:szCs w:val="24"/>
          </w:rPr>
          <w:t>/2019_</w:t>
        </w:r>
        <w:r w:rsidR="00985DF8" w:rsidRPr="00985DF8">
          <w:rPr>
            <w:rStyle w:val="a5"/>
            <w:sz w:val="24"/>
            <w:szCs w:val="24"/>
            <w:lang w:val="en-US"/>
          </w:rPr>
          <w:t>IX</w:t>
        </w:r>
        <w:r w:rsidR="00985DF8" w:rsidRPr="00EB249E">
          <w:rPr>
            <w:rStyle w:val="a5"/>
            <w:sz w:val="24"/>
            <w:szCs w:val="24"/>
          </w:rPr>
          <w:t>_</w:t>
        </w:r>
        <w:r w:rsidR="00985DF8" w:rsidRPr="00985DF8">
          <w:rPr>
            <w:rStyle w:val="a5"/>
            <w:sz w:val="24"/>
            <w:szCs w:val="24"/>
            <w:lang w:val="en-US"/>
          </w:rPr>
          <w:t>school</w:t>
        </w:r>
        <w:r w:rsidR="00985DF8" w:rsidRPr="00EB249E">
          <w:rPr>
            <w:rStyle w:val="a5"/>
            <w:sz w:val="24"/>
            <w:szCs w:val="24"/>
          </w:rPr>
          <w:t>/</w:t>
        </w:r>
      </w:hyperlink>
    </w:p>
    <w:sectPr w:rsidR="00A83189" w:rsidRPr="00A83189" w:rsidSect="00736E39">
      <w:headerReference w:type="even" r:id="rId15"/>
      <w:headerReference w:type="default" r:id="rId16"/>
      <w:pgSz w:w="11906" w:h="16838" w:code="9"/>
      <w:pgMar w:top="1134" w:right="851" w:bottom="1134" w:left="1701" w:header="720" w:footer="32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65" w:rsidRDefault="00DB5965">
      <w:r>
        <w:separator/>
      </w:r>
    </w:p>
  </w:endnote>
  <w:endnote w:type="continuationSeparator" w:id="0">
    <w:p w:rsidR="00DB5965" w:rsidRDefault="00DB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65" w:rsidRDefault="00DB5965">
      <w:r>
        <w:separator/>
      </w:r>
    </w:p>
  </w:footnote>
  <w:footnote w:type="continuationSeparator" w:id="0">
    <w:p w:rsidR="00DB5965" w:rsidRDefault="00DB5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44" w:rsidRDefault="0084046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4C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4C44" w:rsidRDefault="00B14C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44" w:rsidRDefault="00B14C44">
    <w:pPr>
      <w:pStyle w:val="a7"/>
      <w:framePr w:wrap="around" w:vAnchor="text" w:hAnchor="margin" w:xAlign="center" w:y="1"/>
      <w:rPr>
        <w:rStyle w:val="a8"/>
      </w:rPr>
    </w:pPr>
  </w:p>
  <w:p w:rsidR="00B14C44" w:rsidRDefault="00B14C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11F"/>
    <w:multiLevelType w:val="hybridMultilevel"/>
    <w:tmpl w:val="F9FC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B0069"/>
    <w:multiLevelType w:val="hybridMultilevel"/>
    <w:tmpl w:val="6EF0515C"/>
    <w:lvl w:ilvl="0" w:tplc="B04618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74439"/>
    <w:multiLevelType w:val="hybridMultilevel"/>
    <w:tmpl w:val="5E288926"/>
    <w:lvl w:ilvl="0" w:tplc="374A7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6A384A"/>
    <w:multiLevelType w:val="hybridMultilevel"/>
    <w:tmpl w:val="702CE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431038"/>
    <w:multiLevelType w:val="hybridMultilevel"/>
    <w:tmpl w:val="B076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AF27A3"/>
    <w:multiLevelType w:val="hybridMultilevel"/>
    <w:tmpl w:val="E0C45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9E6299"/>
    <w:multiLevelType w:val="hybridMultilevel"/>
    <w:tmpl w:val="C95676D2"/>
    <w:lvl w:ilvl="0" w:tplc="45E83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E2104"/>
    <w:multiLevelType w:val="hybridMultilevel"/>
    <w:tmpl w:val="AC6659CE"/>
    <w:lvl w:ilvl="0" w:tplc="45E83F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CF0F46"/>
    <w:multiLevelType w:val="hybridMultilevel"/>
    <w:tmpl w:val="4D9CC4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108"/>
    <w:rsid w:val="00005771"/>
    <w:rsid w:val="00012C41"/>
    <w:rsid w:val="00040822"/>
    <w:rsid w:val="0004768C"/>
    <w:rsid w:val="00067ACB"/>
    <w:rsid w:val="000700BA"/>
    <w:rsid w:val="000721F1"/>
    <w:rsid w:val="00074514"/>
    <w:rsid w:val="000D39B1"/>
    <w:rsid w:val="000E627F"/>
    <w:rsid w:val="000F1740"/>
    <w:rsid w:val="0010084D"/>
    <w:rsid w:val="001117D3"/>
    <w:rsid w:val="00117DB2"/>
    <w:rsid w:val="001271F8"/>
    <w:rsid w:val="00134696"/>
    <w:rsid w:val="001515C7"/>
    <w:rsid w:val="00165350"/>
    <w:rsid w:val="00186FD4"/>
    <w:rsid w:val="001B055A"/>
    <w:rsid w:val="001B4EB8"/>
    <w:rsid w:val="001B673E"/>
    <w:rsid w:val="001C29B3"/>
    <w:rsid w:val="001E7D87"/>
    <w:rsid w:val="001F37AC"/>
    <w:rsid w:val="0020102B"/>
    <w:rsid w:val="002035DF"/>
    <w:rsid w:val="00207986"/>
    <w:rsid w:val="002135E3"/>
    <w:rsid w:val="0021508D"/>
    <w:rsid w:val="0022313D"/>
    <w:rsid w:val="00287892"/>
    <w:rsid w:val="002965A0"/>
    <w:rsid w:val="002B4C12"/>
    <w:rsid w:val="002C350F"/>
    <w:rsid w:val="002D272E"/>
    <w:rsid w:val="002E76A9"/>
    <w:rsid w:val="00301E59"/>
    <w:rsid w:val="00314410"/>
    <w:rsid w:val="003211E7"/>
    <w:rsid w:val="00327BF0"/>
    <w:rsid w:val="00342B3D"/>
    <w:rsid w:val="00376F24"/>
    <w:rsid w:val="00384358"/>
    <w:rsid w:val="00384A14"/>
    <w:rsid w:val="00390774"/>
    <w:rsid w:val="003930DD"/>
    <w:rsid w:val="00395E97"/>
    <w:rsid w:val="003962B4"/>
    <w:rsid w:val="003C7CF0"/>
    <w:rsid w:val="003D0A60"/>
    <w:rsid w:val="003D35DE"/>
    <w:rsid w:val="003E27C7"/>
    <w:rsid w:val="003E29D8"/>
    <w:rsid w:val="00400986"/>
    <w:rsid w:val="00401A74"/>
    <w:rsid w:val="004646CF"/>
    <w:rsid w:val="00480594"/>
    <w:rsid w:val="004A140B"/>
    <w:rsid w:val="004A1D38"/>
    <w:rsid w:val="004A2405"/>
    <w:rsid w:val="004D4BC5"/>
    <w:rsid w:val="004F49BF"/>
    <w:rsid w:val="004F7388"/>
    <w:rsid w:val="00504031"/>
    <w:rsid w:val="005056E4"/>
    <w:rsid w:val="005270F4"/>
    <w:rsid w:val="0054410E"/>
    <w:rsid w:val="00557555"/>
    <w:rsid w:val="00560082"/>
    <w:rsid w:val="005801E9"/>
    <w:rsid w:val="005C6223"/>
    <w:rsid w:val="005E404D"/>
    <w:rsid w:val="005F51E2"/>
    <w:rsid w:val="0061166B"/>
    <w:rsid w:val="0063287D"/>
    <w:rsid w:val="006363D5"/>
    <w:rsid w:val="0065328D"/>
    <w:rsid w:val="0067378B"/>
    <w:rsid w:val="00681C0E"/>
    <w:rsid w:val="006A651F"/>
    <w:rsid w:val="006C4201"/>
    <w:rsid w:val="006C4F16"/>
    <w:rsid w:val="006E0E83"/>
    <w:rsid w:val="006E51F1"/>
    <w:rsid w:val="00704BE1"/>
    <w:rsid w:val="00717527"/>
    <w:rsid w:val="00725B1E"/>
    <w:rsid w:val="00736E39"/>
    <w:rsid w:val="00754A63"/>
    <w:rsid w:val="00756E8A"/>
    <w:rsid w:val="0078037B"/>
    <w:rsid w:val="00781890"/>
    <w:rsid w:val="00783136"/>
    <w:rsid w:val="00793EE2"/>
    <w:rsid w:val="0079529A"/>
    <w:rsid w:val="007A38BC"/>
    <w:rsid w:val="007A46D0"/>
    <w:rsid w:val="007C45C5"/>
    <w:rsid w:val="007D17F4"/>
    <w:rsid w:val="007E09D0"/>
    <w:rsid w:val="007E28DF"/>
    <w:rsid w:val="007F766E"/>
    <w:rsid w:val="008054F8"/>
    <w:rsid w:val="00815F3B"/>
    <w:rsid w:val="00817765"/>
    <w:rsid w:val="00817AA6"/>
    <w:rsid w:val="0084046E"/>
    <w:rsid w:val="00840C09"/>
    <w:rsid w:val="0084460A"/>
    <w:rsid w:val="00850696"/>
    <w:rsid w:val="00852566"/>
    <w:rsid w:val="00884ED8"/>
    <w:rsid w:val="00885CB2"/>
    <w:rsid w:val="00894EFF"/>
    <w:rsid w:val="008A75B8"/>
    <w:rsid w:val="008B54AA"/>
    <w:rsid w:val="008B66E6"/>
    <w:rsid w:val="008E3D01"/>
    <w:rsid w:val="008E5FD9"/>
    <w:rsid w:val="008F60E1"/>
    <w:rsid w:val="00906787"/>
    <w:rsid w:val="009253AD"/>
    <w:rsid w:val="00937A07"/>
    <w:rsid w:val="009517BE"/>
    <w:rsid w:val="00985DF8"/>
    <w:rsid w:val="009A2DF8"/>
    <w:rsid w:val="009A313C"/>
    <w:rsid w:val="009A3FBC"/>
    <w:rsid w:val="009B59EC"/>
    <w:rsid w:val="009B5A44"/>
    <w:rsid w:val="009E28EA"/>
    <w:rsid w:val="00A16F80"/>
    <w:rsid w:val="00A248D2"/>
    <w:rsid w:val="00A2715C"/>
    <w:rsid w:val="00A348AB"/>
    <w:rsid w:val="00A7260E"/>
    <w:rsid w:val="00A728C2"/>
    <w:rsid w:val="00A74AD2"/>
    <w:rsid w:val="00A74C84"/>
    <w:rsid w:val="00A83189"/>
    <w:rsid w:val="00AB4FB2"/>
    <w:rsid w:val="00AC64DF"/>
    <w:rsid w:val="00AD2DCC"/>
    <w:rsid w:val="00AE4712"/>
    <w:rsid w:val="00AF6FDC"/>
    <w:rsid w:val="00B13C5D"/>
    <w:rsid w:val="00B14C44"/>
    <w:rsid w:val="00B176AB"/>
    <w:rsid w:val="00B27825"/>
    <w:rsid w:val="00B7026E"/>
    <w:rsid w:val="00B76230"/>
    <w:rsid w:val="00B858E3"/>
    <w:rsid w:val="00B86108"/>
    <w:rsid w:val="00B86237"/>
    <w:rsid w:val="00B86828"/>
    <w:rsid w:val="00BC27F7"/>
    <w:rsid w:val="00BF1915"/>
    <w:rsid w:val="00C10F78"/>
    <w:rsid w:val="00C411A5"/>
    <w:rsid w:val="00C41403"/>
    <w:rsid w:val="00C818A0"/>
    <w:rsid w:val="00C84A01"/>
    <w:rsid w:val="00C97488"/>
    <w:rsid w:val="00CC64E2"/>
    <w:rsid w:val="00CC6F55"/>
    <w:rsid w:val="00CD0382"/>
    <w:rsid w:val="00CD1C14"/>
    <w:rsid w:val="00CE27BA"/>
    <w:rsid w:val="00CE71E7"/>
    <w:rsid w:val="00CF0F5B"/>
    <w:rsid w:val="00CF78BC"/>
    <w:rsid w:val="00D07A8A"/>
    <w:rsid w:val="00D121A5"/>
    <w:rsid w:val="00D12379"/>
    <w:rsid w:val="00D16BFF"/>
    <w:rsid w:val="00D31F87"/>
    <w:rsid w:val="00D44412"/>
    <w:rsid w:val="00D45A76"/>
    <w:rsid w:val="00D46712"/>
    <w:rsid w:val="00D67726"/>
    <w:rsid w:val="00D80C63"/>
    <w:rsid w:val="00D8199C"/>
    <w:rsid w:val="00D84B76"/>
    <w:rsid w:val="00D86544"/>
    <w:rsid w:val="00D940EE"/>
    <w:rsid w:val="00DA2C8B"/>
    <w:rsid w:val="00DB5965"/>
    <w:rsid w:val="00DD1E87"/>
    <w:rsid w:val="00DD43EB"/>
    <w:rsid w:val="00DE5B17"/>
    <w:rsid w:val="00DF665C"/>
    <w:rsid w:val="00E06F81"/>
    <w:rsid w:val="00E24E3E"/>
    <w:rsid w:val="00E42CF7"/>
    <w:rsid w:val="00E65E46"/>
    <w:rsid w:val="00E708C9"/>
    <w:rsid w:val="00E84959"/>
    <w:rsid w:val="00E92132"/>
    <w:rsid w:val="00EB249E"/>
    <w:rsid w:val="00EC4745"/>
    <w:rsid w:val="00EE303F"/>
    <w:rsid w:val="00F024A2"/>
    <w:rsid w:val="00F038C9"/>
    <w:rsid w:val="00F10D77"/>
    <w:rsid w:val="00F23E6F"/>
    <w:rsid w:val="00F2509C"/>
    <w:rsid w:val="00F250AB"/>
    <w:rsid w:val="00F30C5F"/>
    <w:rsid w:val="00F3725A"/>
    <w:rsid w:val="00F45F67"/>
    <w:rsid w:val="00F57117"/>
    <w:rsid w:val="00F626CE"/>
    <w:rsid w:val="00F77869"/>
    <w:rsid w:val="00FA0BED"/>
    <w:rsid w:val="00FA6554"/>
    <w:rsid w:val="00FC404E"/>
    <w:rsid w:val="00FC432D"/>
    <w:rsid w:val="00FC5262"/>
    <w:rsid w:val="00FD1BB7"/>
    <w:rsid w:val="00FD34AB"/>
    <w:rsid w:val="00FF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08"/>
  </w:style>
  <w:style w:type="paragraph" w:styleId="2">
    <w:name w:val="heading 2"/>
    <w:basedOn w:val="a"/>
    <w:next w:val="a"/>
    <w:qFormat/>
    <w:rsid w:val="00B8610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8610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B861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B861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bCs/>
      <w:sz w:val="28"/>
    </w:rPr>
  </w:style>
  <w:style w:type="paragraph" w:styleId="8">
    <w:name w:val="heading 8"/>
    <w:basedOn w:val="a"/>
    <w:next w:val="a"/>
    <w:qFormat/>
    <w:rsid w:val="00B86108"/>
    <w:pPr>
      <w:keepNext/>
      <w:spacing w:line="228" w:lineRule="auto"/>
      <w:ind w:left="992" w:hanging="992"/>
      <w:outlineLvl w:val="7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6108"/>
    <w:pPr>
      <w:ind w:firstLine="680"/>
      <w:jc w:val="both"/>
    </w:pPr>
    <w:rPr>
      <w:b/>
      <w:sz w:val="26"/>
    </w:rPr>
  </w:style>
  <w:style w:type="paragraph" w:styleId="a4">
    <w:name w:val="Body Text"/>
    <w:basedOn w:val="a"/>
    <w:rsid w:val="00B86108"/>
    <w:pPr>
      <w:jc w:val="center"/>
    </w:pPr>
    <w:rPr>
      <w:b/>
      <w:sz w:val="32"/>
    </w:rPr>
  </w:style>
  <w:style w:type="character" w:styleId="a5">
    <w:name w:val="Hyperlink"/>
    <w:basedOn w:val="a0"/>
    <w:uiPriority w:val="99"/>
    <w:rsid w:val="00B86108"/>
    <w:rPr>
      <w:color w:val="0000FF"/>
      <w:u w:val="single"/>
    </w:rPr>
  </w:style>
  <w:style w:type="paragraph" w:styleId="a6">
    <w:name w:val="caption"/>
    <w:basedOn w:val="a"/>
    <w:next w:val="a"/>
    <w:qFormat/>
    <w:rsid w:val="00B86108"/>
    <w:pPr>
      <w:spacing w:before="20"/>
      <w:jc w:val="center"/>
    </w:pPr>
    <w:rPr>
      <w:b/>
      <w:bCs/>
      <w:szCs w:val="24"/>
      <w:u w:val="single"/>
    </w:rPr>
  </w:style>
  <w:style w:type="paragraph" w:styleId="30">
    <w:name w:val="Body Text 3"/>
    <w:basedOn w:val="a"/>
    <w:rsid w:val="00B86108"/>
    <w:pPr>
      <w:jc w:val="both"/>
    </w:pPr>
    <w:rPr>
      <w:b/>
      <w:bCs/>
      <w:sz w:val="22"/>
    </w:rPr>
  </w:style>
  <w:style w:type="paragraph" w:styleId="a7">
    <w:name w:val="header"/>
    <w:basedOn w:val="a"/>
    <w:rsid w:val="00B861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86108"/>
  </w:style>
  <w:style w:type="table" w:styleId="a9">
    <w:name w:val="Table Grid"/>
    <w:basedOn w:val="a1"/>
    <w:rsid w:val="00885CB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793EE2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B862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qFormat/>
    <w:rsid w:val="00852566"/>
    <w:pPr>
      <w:jc w:val="center"/>
    </w:pPr>
    <w:rPr>
      <w:rFonts w:eastAsia="Batang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852566"/>
    <w:rPr>
      <w:rFonts w:eastAsia="Batang"/>
      <w:b/>
      <w:bCs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A831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guzin-hotel.ru/" TargetMode="External"/><Relationship Id="rId13" Type="http://schemas.openxmlformats.org/officeDocument/2006/relationships/hyperlink" Target="mailto:school-seminar9@bin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nm.ru/istomin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arket-6634924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don-hote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ryatiahotel.com" TargetMode="External"/><Relationship Id="rId14" Type="http://schemas.openxmlformats.org/officeDocument/2006/relationships/hyperlink" Target="http://binm.ru/conf/2019_IX_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7EDE-74D3-4E42-A071-C90CB2C0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Reanimator Extreme Edition</Company>
  <LinksUpToDate>false</LinksUpToDate>
  <CharactersWithSpaces>6561</CharactersWithSpaces>
  <SharedDoc>false</SharedDoc>
  <HLinks>
    <vt:vector size="42" baseType="variant">
      <vt:variant>
        <vt:i4>65545</vt:i4>
      </vt:variant>
      <vt:variant>
        <vt:i4>18</vt:i4>
      </vt:variant>
      <vt:variant>
        <vt:i4>0</vt:i4>
      </vt:variant>
      <vt:variant>
        <vt:i4>5</vt:i4>
      </vt:variant>
      <vt:variant>
        <vt:lpwstr>http://binm.ru/conf/2019_IX_school/</vt:lpwstr>
      </vt:variant>
      <vt:variant>
        <vt:lpwstr/>
      </vt:variant>
      <vt:variant>
        <vt:i4>3670046</vt:i4>
      </vt:variant>
      <vt:variant>
        <vt:i4>15</vt:i4>
      </vt:variant>
      <vt:variant>
        <vt:i4>0</vt:i4>
      </vt:variant>
      <vt:variant>
        <vt:i4>5</vt:i4>
      </vt:variant>
      <vt:variant>
        <vt:lpwstr>mailto:school-seminar9@binm.ru</vt:lpwstr>
      </vt:variant>
      <vt:variant>
        <vt:lpwstr/>
      </vt:variant>
      <vt:variant>
        <vt:i4>5046291</vt:i4>
      </vt:variant>
      <vt:variant>
        <vt:i4>12</vt:i4>
      </vt:variant>
      <vt:variant>
        <vt:i4>0</vt:i4>
      </vt:variant>
      <vt:variant>
        <vt:i4>5</vt:i4>
      </vt:variant>
      <vt:variant>
        <vt:lpwstr>http://www.binm.ru/istomino/</vt:lpwstr>
      </vt:variant>
      <vt:variant>
        <vt:lpwstr/>
      </vt:variant>
      <vt:variant>
        <vt:i4>2293806</vt:i4>
      </vt:variant>
      <vt:variant>
        <vt:i4>9</vt:i4>
      </vt:variant>
      <vt:variant>
        <vt:i4>0</vt:i4>
      </vt:variant>
      <vt:variant>
        <vt:i4>5</vt:i4>
      </vt:variant>
      <vt:variant>
        <vt:lpwstr>https://vk.com/market-66349240</vt:lpwstr>
      </vt:variant>
      <vt:variant>
        <vt:lpwstr/>
      </vt:variant>
      <vt:variant>
        <vt:i4>5701720</vt:i4>
      </vt:variant>
      <vt:variant>
        <vt:i4>6</vt:i4>
      </vt:variant>
      <vt:variant>
        <vt:i4>0</vt:i4>
      </vt:variant>
      <vt:variant>
        <vt:i4>5</vt:i4>
      </vt:variant>
      <vt:variant>
        <vt:lpwstr>http://www.odon-hotel.ru/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http://buryatiahotel.com/</vt:lpwstr>
      </vt:variant>
      <vt:variant>
        <vt:lpwstr/>
      </vt:variant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http://www.barguzin-hotel.ru/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Vitus</dc:creator>
  <cp:lastModifiedBy>subanakov</cp:lastModifiedBy>
  <cp:revision>2</cp:revision>
  <cp:lastPrinted>2016-05-19T07:09:00Z</cp:lastPrinted>
  <dcterms:created xsi:type="dcterms:W3CDTF">2019-04-10T06:15:00Z</dcterms:created>
  <dcterms:modified xsi:type="dcterms:W3CDTF">2019-04-10T06:15:00Z</dcterms:modified>
</cp:coreProperties>
</file>