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D8" w:rsidRDefault="00196BD8" w:rsidP="00844B2D">
      <w:pPr>
        <w:jc w:val="center"/>
      </w:pPr>
    </w:p>
    <w:p w:rsidR="00C445CF" w:rsidRPr="00555CD1" w:rsidRDefault="00C445CF" w:rsidP="00844B2D">
      <w:pPr>
        <w:jc w:val="center"/>
        <w:rPr>
          <w:b/>
        </w:rPr>
      </w:pPr>
      <w:r w:rsidRPr="00555CD1">
        <w:rPr>
          <w:b/>
        </w:rPr>
        <w:t>Уважаемые коллеги!</w:t>
      </w:r>
    </w:p>
    <w:p w:rsidR="00C445CF" w:rsidRDefault="00C445CF" w:rsidP="00844B2D">
      <w:pPr>
        <w:ind w:firstLine="472"/>
        <w:jc w:val="both"/>
      </w:pPr>
      <w:r>
        <w:t xml:space="preserve">К участию в конференции  приглашаются ученые, преподаватели, педагоги и руководители образовательных учреждений всех типов,  научные сотрудники, организации,  соискатели, докторанты, аспиранты, студенты высших учебных заведений (только в соавторстве с руководителем). </w:t>
      </w:r>
    </w:p>
    <w:p w:rsidR="00C445CF" w:rsidRDefault="00C445CF" w:rsidP="006B6503">
      <w:pPr>
        <w:jc w:val="center"/>
      </w:pPr>
    </w:p>
    <w:p w:rsidR="00C445CF" w:rsidRPr="00B97614" w:rsidRDefault="00C445CF" w:rsidP="009121BF">
      <w:pPr>
        <w:ind w:firstLine="472"/>
        <w:jc w:val="both"/>
        <w:rPr>
          <w:b/>
          <w:bCs/>
        </w:rPr>
      </w:pPr>
      <w:r w:rsidRPr="00B97614">
        <w:rPr>
          <w:b/>
          <w:bCs/>
        </w:rPr>
        <w:t>Организационный комитет</w:t>
      </w:r>
    </w:p>
    <w:p w:rsidR="00C445CF" w:rsidRDefault="00C445CF" w:rsidP="00A22249">
      <w:pPr>
        <w:ind w:firstLine="472"/>
        <w:jc w:val="both"/>
      </w:pPr>
      <w:proofErr w:type="spellStart"/>
      <w:r>
        <w:t>Сизов</w:t>
      </w:r>
      <w:proofErr w:type="spellEnd"/>
      <w:r>
        <w:t xml:space="preserve"> Игорь Геннадьевич, д-р </w:t>
      </w:r>
      <w:proofErr w:type="spellStart"/>
      <w:r>
        <w:t>техн</w:t>
      </w:r>
      <w:proofErr w:type="spellEnd"/>
      <w:r>
        <w:t>. наук, профессор, проректор ВСГУТУ;</w:t>
      </w:r>
    </w:p>
    <w:p w:rsidR="00C445CF" w:rsidRPr="00A22249" w:rsidRDefault="00C445CF" w:rsidP="00A22249">
      <w:pPr>
        <w:ind w:firstLine="472"/>
        <w:jc w:val="both"/>
      </w:pPr>
      <w:proofErr w:type="spellStart"/>
      <w:r>
        <w:t>Танганов</w:t>
      </w:r>
      <w:proofErr w:type="spellEnd"/>
      <w:r>
        <w:t xml:space="preserve"> Борис </w:t>
      </w:r>
      <w:proofErr w:type="spellStart"/>
      <w:r>
        <w:t>Бадмаевич</w:t>
      </w:r>
      <w:proofErr w:type="spellEnd"/>
      <w:r>
        <w:t>,  д-р  хим. наук,  профессор, научный руководитель конференции,</w:t>
      </w:r>
      <w:r w:rsidRPr="00A22249">
        <w:t xml:space="preserve"> </w:t>
      </w:r>
      <w:r>
        <w:t>зам</w:t>
      </w:r>
      <w:proofErr w:type="gramStart"/>
      <w:r>
        <w:t>.п</w:t>
      </w:r>
      <w:proofErr w:type="gramEnd"/>
      <w:r>
        <w:t>редседателя БРО РХО;</w:t>
      </w:r>
    </w:p>
    <w:p w:rsidR="00C445CF" w:rsidRDefault="00C445CF" w:rsidP="00A22249">
      <w:pPr>
        <w:ind w:firstLine="472"/>
        <w:jc w:val="both"/>
      </w:pPr>
      <w:proofErr w:type="spellStart"/>
      <w:r>
        <w:t>Могнонов</w:t>
      </w:r>
      <w:proofErr w:type="spellEnd"/>
      <w:r>
        <w:t xml:space="preserve"> Дмитрий Маркович, д-р хим. наук, профессор, БИП СО РАН, председатель БРО РХО;</w:t>
      </w:r>
    </w:p>
    <w:p w:rsidR="00C445CF" w:rsidRDefault="00C445CF" w:rsidP="00A22249">
      <w:pPr>
        <w:ind w:firstLine="472"/>
        <w:jc w:val="both"/>
      </w:pPr>
      <w:r>
        <w:t xml:space="preserve">Базаров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Гармаевич</w:t>
      </w:r>
      <w:proofErr w:type="spellEnd"/>
      <w:r>
        <w:t>, д-р физ.-мат. наук, ведущий научный сотрудник БИП СО РАН;</w:t>
      </w:r>
    </w:p>
    <w:p w:rsidR="00C445CF" w:rsidRDefault="00C445CF" w:rsidP="00A22249">
      <w:pPr>
        <w:ind w:firstLine="472"/>
        <w:jc w:val="both"/>
      </w:pPr>
      <w:r>
        <w:t xml:space="preserve">Битуева Эльвира Борисовна, д-р </w:t>
      </w:r>
      <w:proofErr w:type="spellStart"/>
      <w:r>
        <w:t>техн</w:t>
      </w:r>
      <w:proofErr w:type="spellEnd"/>
      <w:r>
        <w:t>. наук, профессор, зав. кафедрой;</w:t>
      </w:r>
    </w:p>
    <w:p w:rsidR="00C445CF" w:rsidRDefault="00C445CF" w:rsidP="00A22249">
      <w:pPr>
        <w:ind w:firstLine="472"/>
        <w:jc w:val="both"/>
      </w:pPr>
      <w:r>
        <w:t>Анцупова Татьяна Петровна, д-р биол. наук, профессор;</w:t>
      </w:r>
    </w:p>
    <w:p w:rsidR="00C445CF" w:rsidRDefault="00C445CF" w:rsidP="00A22249">
      <w:pPr>
        <w:ind w:firstLine="472"/>
        <w:jc w:val="both"/>
      </w:pPr>
      <w:r>
        <w:t xml:space="preserve">Алексеева </w:t>
      </w:r>
      <w:proofErr w:type="spellStart"/>
      <w:r>
        <w:t>Ида</w:t>
      </w:r>
      <w:proofErr w:type="spellEnd"/>
      <w:r>
        <w:t xml:space="preserve"> Александровна, канд. </w:t>
      </w:r>
      <w:proofErr w:type="spellStart"/>
      <w:r>
        <w:t>техн</w:t>
      </w:r>
      <w:proofErr w:type="spellEnd"/>
      <w:r>
        <w:t>. наук, доцент;</w:t>
      </w:r>
    </w:p>
    <w:p w:rsidR="00C445CF" w:rsidRDefault="00C445CF" w:rsidP="00A22249">
      <w:pPr>
        <w:ind w:firstLine="472"/>
        <w:jc w:val="both"/>
      </w:pPr>
      <w:r>
        <w:t>Гонгорова Лариса Ивановна, канд. хим. наук, ст. преп.</w:t>
      </w:r>
    </w:p>
    <w:p w:rsidR="00C445CF" w:rsidRDefault="00C445CF" w:rsidP="009121BF">
      <w:pPr>
        <w:ind w:firstLine="472"/>
        <w:jc w:val="both"/>
      </w:pPr>
    </w:p>
    <w:p w:rsidR="00EE555C" w:rsidRDefault="00EE555C" w:rsidP="00EE555C">
      <w:pPr>
        <w:jc w:val="center"/>
        <w:rPr>
          <w:b/>
          <w:bCs/>
          <w:caps/>
        </w:rPr>
      </w:pPr>
      <w:r w:rsidRPr="00AA5E11">
        <w:rPr>
          <w:b/>
          <w:bCs/>
          <w:caps/>
        </w:rPr>
        <w:t>контактная информация</w:t>
      </w:r>
      <w:r>
        <w:rPr>
          <w:b/>
          <w:bCs/>
          <w:caps/>
        </w:rPr>
        <w:t>:</w:t>
      </w:r>
    </w:p>
    <w:p w:rsidR="00EE555C" w:rsidRPr="00C4206C" w:rsidRDefault="00EE555C" w:rsidP="00EE555C">
      <w:pPr>
        <w:ind w:firstLine="472"/>
        <w:jc w:val="both"/>
        <w:rPr>
          <w:sz w:val="22"/>
          <w:szCs w:val="22"/>
          <w:lang w:val="pt-BR"/>
        </w:rPr>
      </w:pPr>
      <w:r w:rsidRPr="007B50A7">
        <w:rPr>
          <w:lang w:val="pt-BR"/>
        </w:rPr>
        <w:t>E</w:t>
      </w:r>
      <w:r w:rsidRPr="00C4206C">
        <w:rPr>
          <w:lang w:val="pt-BR"/>
        </w:rPr>
        <w:t>-</w:t>
      </w:r>
      <w:r w:rsidRPr="007B50A7">
        <w:rPr>
          <w:lang w:val="pt-BR"/>
        </w:rPr>
        <w:t>mail</w:t>
      </w:r>
      <w:r w:rsidRPr="00C4206C">
        <w:rPr>
          <w:lang w:val="pt-BR"/>
        </w:rPr>
        <w:t xml:space="preserve">: </w:t>
      </w:r>
      <w:hyperlink r:id="rId4" w:history="1">
        <w:r w:rsidRPr="00C55106">
          <w:rPr>
            <w:rStyle w:val="a4"/>
            <w:sz w:val="22"/>
            <w:szCs w:val="22"/>
            <w:lang w:val="pt-BR"/>
          </w:rPr>
          <w:t>kaf</w:t>
        </w:r>
        <w:r w:rsidRPr="00C4206C">
          <w:rPr>
            <w:rStyle w:val="a4"/>
            <w:sz w:val="22"/>
            <w:szCs w:val="22"/>
            <w:lang w:val="pt-BR"/>
          </w:rPr>
          <w:t>-</w:t>
        </w:r>
        <w:r w:rsidRPr="00C55106">
          <w:rPr>
            <w:rStyle w:val="a4"/>
            <w:sz w:val="22"/>
            <w:szCs w:val="22"/>
            <w:lang w:val="pt-BR"/>
          </w:rPr>
          <w:t>n</w:t>
        </w:r>
        <w:r w:rsidRPr="00C4206C">
          <w:rPr>
            <w:rStyle w:val="a4"/>
            <w:sz w:val="22"/>
            <w:szCs w:val="22"/>
            <w:lang w:val="pt-BR"/>
          </w:rPr>
          <w:t>e</w:t>
        </w:r>
        <w:r w:rsidRPr="00C55106">
          <w:rPr>
            <w:rStyle w:val="a4"/>
            <w:sz w:val="22"/>
            <w:szCs w:val="22"/>
            <w:lang w:val="pt-BR"/>
          </w:rPr>
          <w:t>ah</w:t>
        </w:r>
        <w:r w:rsidRPr="00C4206C">
          <w:rPr>
            <w:rStyle w:val="a4"/>
            <w:sz w:val="22"/>
            <w:szCs w:val="22"/>
            <w:lang w:val="pt-BR"/>
          </w:rPr>
          <w:t>@</w:t>
        </w:r>
        <w:r w:rsidRPr="00C55106">
          <w:rPr>
            <w:rStyle w:val="a4"/>
            <w:sz w:val="22"/>
            <w:szCs w:val="22"/>
            <w:lang w:val="pt-BR"/>
          </w:rPr>
          <w:t>mail</w:t>
        </w:r>
        <w:r w:rsidRPr="00C4206C">
          <w:rPr>
            <w:rStyle w:val="a4"/>
            <w:sz w:val="22"/>
            <w:szCs w:val="22"/>
            <w:lang w:val="pt-BR"/>
          </w:rPr>
          <w:t>.</w:t>
        </w:r>
        <w:r w:rsidRPr="00C55106">
          <w:rPr>
            <w:rStyle w:val="a4"/>
            <w:sz w:val="22"/>
            <w:szCs w:val="22"/>
            <w:lang w:val="pt-BR"/>
          </w:rPr>
          <w:t>ru</w:t>
        </w:r>
      </w:hyperlink>
      <w:r w:rsidRPr="00C4206C">
        <w:rPr>
          <w:sz w:val="22"/>
          <w:szCs w:val="22"/>
          <w:lang w:val="pt-BR"/>
        </w:rPr>
        <w:t>.</w:t>
      </w:r>
    </w:p>
    <w:p w:rsidR="00EE555C" w:rsidRDefault="00EE555C" w:rsidP="00EE555C">
      <w:pPr>
        <w:ind w:firstLine="472"/>
        <w:jc w:val="both"/>
        <w:rPr>
          <w:sz w:val="22"/>
          <w:szCs w:val="22"/>
        </w:rPr>
      </w:pPr>
      <w:r>
        <w:rPr>
          <w:sz w:val="22"/>
          <w:szCs w:val="22"/>
        </w:rPr>
        <w:t>Тел.: (3012)417226</w:t>
      </w:r>
    </w:p>
    <w:p w:rsidR="00EE555C" w:rsidRDefault="00EE555C" w:rsidP="00EE555C">
      <w:pPr>
        <w:ind w:firstLine="4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сайт: </w:t>
      </w:r>
      <w:hyperlink r:id="rId5" w:history="1">
        <w:r w:rsidRPr="004F4ED1">
          <w:rPr>
            <w:rStyle w:val="a4"/>
            <w:sz w:val="22"/>
            <w:szCs w:val="22"/>
            <w:lang w:val="en-US"/>
          </w:rPr>
          <w:t>www</w:t>
        </w:r>
        <w:r w:rsidRPr="00AA5E11">
          <w:rPr>
            <w:rStyle w:val="a4"/>
            <w:sz w:val="22"/>
            <w:szCs w:val="22"/>
          </w:rPr>
          <w:t>.</w:t>
        </w:r>
        <w:proofErr w:type="spellStart"/>
        <w:r w:rsidRPr="004F4ED1">
          <w:rPr>
            <w:rStyle w:val="a4"/>
            <w:sz w:val="22"/>
            <w:szCs w:val="22"/>
          </w:rPr>
          <w:t>esstu.ru</w:t>
        </w:r>
        <w:proofErr w:type="spellEnd"/>
      </w:hyperlink>
    </w:p>
    <w:p w:rsidR="00EE555C" w:rsidRDefault="00EE555C" w:rsidP="00EE555C">
      <w:pPr>
        <w:ind w:firstLine="4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Контактное лицо:  </w:t>
      </w:r>
    </w:p>
    <w:p w:rsidR="00EE555C" w:rsidRPr="00AA5E11" w:rsidRDefault="00EE555C" w:rsidP="00EE555C">
      <w:pPr>
        <w:jc w:val="both"/>
        <w:rPr>
          <w:caps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A5E11">
        <w:rPr>
          <w:caps/>
          <w:sz w:val="22"/>
          <w:szCs w:val="22"/>
        </w:rPr>
        <w:t>Ида Александровна Алексеева</w:t>
      </w:r>
    </w:p>
    <w:p w:rsidR="00EE555C" w:rsidRDefault="00EE555C" w:rsidP="009121BF">
      <w:pPr>
        <w:ind w:firstLine="472"/>
        <w:jc w:val="both"/>
      </w:pPr>
    </w:p>
    <w:p w:rsidR="00C445CF" w:rsidRDefault="00C445CF" w:rsidP="006B6503">
      <w:pPr>
        <w:jc w:val="center"/>
        <w:rPr>
          <w:b/>
          <w:bCs/>
        </w:rPr>
      </w:pPr>
    </w:p>
    <w:p w:rsidR="00C445CF" w:rsidRDefault="00C445CF" w:rsidP="006B6503">
      <w:pPr>
        <w:jc w:val="center"/>
        <w:rPr>
          <w:b/>
          <w:bCs/>
        </w:rPr>
      </w:pPr>
      <w:r w:rsidRPr="006C06B9">
        <w:rPr>
          <w:b/>
          <w:bCs/>
          <w:lang w:val="en-US"/>
        </w:rPr>
        <w:t>I</w:t>
      </w:r>
      <w:r>
        <w:rPr>
          <w:b/>
          <w:bCs/>
        </w:rPr>
        <w:t>.</w:t>
      </w:r>
      <w:r w:rsidRPr="006C06B9">
        <w:rPr>
          <w:b/>
          <w:bCs/>
        </w:rPr>
        <w:t xml:space="preserve"> Общая информация</w:t>
      </w:r>
    </w:p>
    <w:p w:rsidR="00C445CF" w:rsidRPr="00723438" w:rsidRDefault="00C445CF" w:rsidP="007F6623">
      <w:pPr>
        <w:ind w:firstLine="567"/>
        <w:jc w:val="both"/>
        <w:rPr>
          <w:sz w:val="22"/>
          <w:szCs w:val="22"/>
        </w:rPr>
      </w:pPr>
      <w:r w:rsidRPr="00723438">
        <w:rPr>
          <w:sz w:val="22"/>
          <w:szCs w:val="22"/>
        </w:rPr>
        <w:t>Форма проведения конференции – очная и заочная.</w:t>
      </w:r>
    </w:p>
    <w:p w:rsidR="00C445CF" w:rsidRDefault="00C445CF" w:rsidP="006C06B9">
      <w:pPr>
        <w:ind w:firstLine="567"/>
        <w:jc w:val="both"/>
        <w:rPr>
          <w:sz w:val="22"/>
          <w:szCs w:val="22"/>
        </w:rPr>
      </w:pPr>
      <w:r w:rsidRPr="00723438">
        <w:rPr>
          <w:sz w:val="22"/>
          <w:szCs w:val="22"/>
        </w:rPr>
        <w:t>По материалам конференци</w:t>
      </w:r>
      <w:r w:rsidR="004F370F">
        <w:rPr>
          <w:sz w:val="22"/>
          <w:szCs w:val="22"/>
        </w:rPr>
        <w:t>и</w:t>
      </w:r>
      <w:r w:rsidRPr="007234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будет </w:t>
      </w:r>
      <w:r w:rsidRPr="00723438">
        <w:rPr>
          <w:sz w:val="22"/>
          <w:szCs w:val="22"/>
        </w:rPr>
        <w:t>формир</w:t>
      </w:r>
      <w:r>
        <w:rPr>
          <w:sz w:val="22"/>
          <w:szCs w:val="22"/>
        </w:rPr>
        <w:t>оваться</w:t>
      </w:r>
      <w:r w:rsidRPr="00723438">
        <w:rPr>
          <w:sz w:val="22"/>
          <w:szCs w:val="22"/>
        </w:rPr>
        <w:t xml:space="preserve"> сборник с соответствующими библиографическими индексами ББК, УДК и </w:t>
      </w:r>
      <w:r w:rsidRPr="00723438">
        <w:rPr>
          <w:sz w:val="22"/>
          <w:szCs w:val="22"/>
          <w:lang w:val="en-US"/>
        </w:rPr>
        <w:t>IS</w:t>
      </w:r>
      <w:r>
        <w:rPr>
          <w:sz w:val="22"/>
          <w:szCs w:val="22"/>
          <w:lang w:val="en-US"/>
        </w:rPr>
        <w:t>B</w:t>
      </w:r>
      <w:r w:rsidRPr="00723438">
        <w:rPr>
          <w:sz w:val="22"/>
          <w:szCs w:val="22"/>
          <w:lang w:val="en-US"/>
        </w:rPr>
        <w:t>N</w:t>
      </w:r>
      <w:r w:rsidRPr="00723438">
        <w:rPr>
          <w:sz w:val="22"/>
          <w:szCs w:val="22"/>
        </w:rPr>
        <w:t xml:space="preserve">. </w:t>
      </w:r>
    </w:p>
    <w:p w:rsidR="00C445CF" w:rsidRPr="00723438" w:rsidRDefault="00C445CF" w:rsidP="006C06B9">
      <w:pPr>
        <w:ind w:firstLine="567"/>
        <w:jc w:val="both"/>
        <w:rPr>
          <w:sz w:val="22"/>
          <w:szCs w:val="22"/>
        </w:rPr>
      </w:pPr>
      <w:r w:rsidRPr="00723438">
        <w:rPr>
          <w:sz w:val="22"/>
          <w:szCs w:val="22"/>
        </w:rPr>
        <w:t>В течение 2</w:t>
      </w:r>
      <w:r>
        <w:rPr>
          <w:sz w:val="22"/>
          <w:szCs w:val="22"/>
        </w:rPr>
        <w:t>-х</w:t>
      </w:r>
      <w:r w:rsidRPr="00723438">
        <w:rPr>
          <w:sz w:val="22"/>
          <w:szCs w:val="22"/>
        </w:rPr>
        <w:t xml:space="preserve"> месяцев после проведения конференци</w:t>
      </w:r>
      <w:r w:rsidR="004F370F">
        <w:rPr>
          <w:sz w:val="22"/>
          <w:szCs w:val="22"/>
        </w:rPr>
        <w:t>и</w:t>
      </w:r>
      <w:r w:rsidRPr="00723438">
        <w:rPr>
          <w:sz w:val="22"/>
          <w:szCs w:val="22"/>
        </w:rPr>
        <w:t xml:space="preserve"> сборник регистрируется в РИНЦ.</w:t>
      </w:r>
    </w:p>
    <w:p w:rsidR="00C445CF" w:rsidRPr="00723438" w:rsidRDefault="00C445CF" w:rsidP="006C06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23438">
        <w:rPr>
          <w:sz w:val="22"/>
          <w:szCs w:val="22"/>
        </w:rPr>
        <w:t xml:space="preserve"> течение 30 дней </w:t>
      </w:r>
      <w:r>
        <w:rPr>
          <w:sz w:val="22"/>
          <w:szCs w:val="22"/>
        </w:rPr>
        <w:t>п</w:t>
      </w:r>
      <w:r w:rsidRPr="00723438">
        <w:rPr>
          <w:sz w:val="22"/>
          <w:szCs w:val="22"/>
        </w:rPr>
        <w:t>осле проведения конференци</w:t>
      </w:r>
      <w:r>
        <w:rPr>
          <w:sz w:val="22"/>
          <w:szCs w:val="22"/>
        </w:rPr>
        <w:t>и</w:t>
      </w:r>
      <w:r w:rsidRPr="00723438">
        <w:rPr>
          <w:sz w:val="22"/>
          <w:szCs w:val="22"/>
        </w:rPr>
        <w:t xml:space="preserve"> сборник размещается на сайте </w:t>
      </w:r>
      <w:hyperlink r:id="rId6" w:history="1">
        <w:r w:rsidRPr="00723438">
          <w:rPr>
            <w:rStyle w:val="a4"/>
            <w:sz w:val="22"/>
            <w:szCs w:val="22"/>
          </w:rPr>
          <w:t>www.esstu.ru</w:t>
        </w:r>
      </w:hyperlink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→</w:t>
      </w:r>
      <w:r>
        <w:rPr>
          <w:sz w:val="22"/>
          <w:szCs w:val="22"/>
        </w:rPr>
        <w:t xml:space="preserve"> Факультет сервиса, технологии и дизайна </w:t>
      </w:r>
      <w:r>
        <w:rPr>
          <w:rFonts w:ascii="Arial" w:hAnsi="Arial" w:cs="Arial"/>
          <w:sz w:val="22"/>
          <w:szCs w:val="22"/>
        </w:rPr>
        <w:t>→</w:t>
      </w:r>
      <w:r>
        <w:rPr>
          <w:sz w:val="22"/>
          <w:szCs w:val="22"/>
        </w:rPr>
        <w:t xml:space="preserve"> Неорганическая и аналитическая химия </w:t>
      </w:r>
      <w:r>
        <w:rPr>
          <w:rFonts w:ascii="Arial" w:hAnsi="Arial" w:cs="Arial"/>
          <w:sz w:val="22"/>
          <w:szCs w:val="22"/>
        </w:rPr>
        <w:t>→</w:t>
      </w:r>
      <w:r>
        <w:rPr>
          <w:sz w:val="22"/>
          <w:szCs w:val="22"/>
        </w:rPr>
        <w:t xml:space="preserve"> Документы</w:t>
      </w:r>
    </w:p>
    <w:p w:rsidR="00C445CF" w:rsidRDefault="00C445CF" w:rsidP="006C06B9">
      <w:pPr>
        <w:ind w:firstLine="567"/>
        <w:jc w:val="both"/>
        <w:rPr>
          <w:sz w:val="22"/>
          <w:szCs w:val="22"/>
        </w:rPr>
      </w:pPr>
      <w:r w:rsidRPr="00723438">
        <w:rPr>
          <w:sz w:val="22"/>
          <w:szCs w:val="22"/>
        </w:rPr>
        <w:t>Рассылка сборника по почте в течение 14 дней после выхода.</w:t>
      </w:r>
    </w:p>
    <w:p w:rsidR="00C445CF" w:rsidRPr="00723438" w:rsidRDefault="00C445CF" w:rsidP="006C06B9">
      <w:pPr>
        <w:ind w:firstLine="567"/>
        <w:jc w:val="both"/>
        <w:rPr>
          <w:sz w:val="22"/>
          <w:szCs w:val="22"/>
        </w:rPr>
      </w:pPr>
    </w:p>
    <w:p w:rsidR="00C445CF" w:rsidRDefault="00C445CF" w:rsidP="006C06B9">
      <w:pPr>
        <w:jc w:val="center"/>
        <w:rPr>
          <w:b/>
          <w:bCs/>
        </w:rPr>
      </w:pPr>
      <w:r w:rsidRPr="006C06B9">
        <w:rPr>
          <w:b/>
          <w:bCs/>
          <w:caps/>
          <w:lang w:val="en-US"/>
        </w:rPr>
        <w:t>II</w:t>
      </w:r>
      <w:r>
        <w:rPr>
          <w:b/>
          <w:bCs/>
          <w:caps/>
        </w:rPr>
        <w:t xml:space="preserve">. </w:t>
      </w:r>
      <w:r w:rsidRPr="00723438">
        <w:rPr>
          <w:b/>
          <w:bCs/>
        </w:rPr>
        <w:t>Направления</w:t>
      </w:r>
      <w:r>
        <w:rPr>
          <w:b/>
          <w:bCs/>
        </w:rPr>
        <w:t xml:space="preserve"> работы</w:t>
      </w:r>
      <w:r w:rsidRPr="006C06B9">
        <w:rPr>
          <w:b/>
          <w:bCs/>
        </w:rPr>
        <w:t xml:space="preserve"> конференции</w:t>
      </w:r>
    </w:p>
    <w:tbl>
      <w:tblPr>
        <w:tblW w:w="0" w:type="auto"/>
        <w:jc w:val="center"/>
        <w:tblLook w:val="00A0"/>
      </w:tblPr>
      <w:tblGrid>
        <w:gridCol w:w="3960"/>
      </w:tblGrid>
      <w:tr w:rsidR="00C445CF" w:rsidRPr="00A22249">
        <w:trPr>
          <w:jc w:val="center"/>
        </w:trPr>
        <w:tc>
          <w:tcPr>
            <w:tcW w:w="3960" w:type="dxa"/>
          </w:tcPr>
          <w:p w:rsidR="00C445CF" w:rsidRPr="00A22249" w:rsidRDefault="00C445CF" w:rsidP="00593E77">
            <w:pPr>
              <w:rPr>
                <w:b/>
                <w:bCs/>
              </w:rPr>
            </w:pPr>
            <w:r w:rsidRPr="00A22249">
              <w:rPr>
                <w:b/>
                <w:bCs/>
                <w:sz w:val="22"/>
                <w:szCs w:val="22"/>
              </w:rPr>
              <w:t xml:space="preserve">- Неорганическая и    органическая химия </w:t>
            </w:r>
          </w:p>
        </w:tc>
      </w:tr>
      <w:tr w:rsidR="00C445CF" w:rsidRPr="00A22249">
        <w:trPr>
          <w:jc w:val="center"/>
        </w:trPr>
        <w:tc>
          <w:tcPr>
            <w:tcW w:w="3960" w:type="dxa"/>
          </w:tcPr>
          <w:p w:rsidR="00C445CF" w:rsidRPr="00A22249" w:rsidRDefault="00C445CF" w:rsidP="00593E77">
            <w:pPr>
              <w:rPr>
                <w:b/>
                <w:bCs/>
              </w:rPr>
            </w:pPr>
            <w:r w:rsidRPr="00A22249">
              <w:rPr>
                <w:b/>
                <w:bCs/>
                <w:sz w:val="22"/>
                <w:szCs w:val="22"/>
              </w:rPr>
              <w:t xml:space="preserve">- Физическая и коллоидная химия </w:t>
            </w:r>
          </w:p>
        </w:tc>
      </w:tr>
      <w:tr w:rsidR="00C445CF" w:rsidRPr="00A22249">
        <w:trPr>
          <w:jc w:val="center"/>
        </w:trPr>
        <w:tc>
          <w:tcPr>
            <w:tcW w:w="3960" w:type="dxa"/>
          </w:tcPr>
          <w:p w:rsidR="00C445CF" w:rsidRPr="00A22249" w:rsidRDefault="00C445CF" w:rsidP="00593E77">
            <w:pPr>
              <w:rPr>
                <w:b/>
                <w:bCs/>
              </w:rPr>
            </w:pPr>
            <w:r w:rsidRPr="00A22249">
              <w:rPr>
                <w:b/>
                <w:bCs/>
                <w:sz w:val="22"/>
                <w:szCs w:val="22"/>
              </w:rPr>
              <w:t>- Аналитическая химия и  физико-химические  методы анализа</w:t>
            </w:r>
          </w:p>
        </w:tc>
      </w:tr>
      <w:tr w:rsidR="00C445CF" w:rsidRPr="00A22249">
        <w:trPr>
          <w:jc w:val="center"/>
        </w:trPr>
        <w:tc>
          <w:tcPr>
            <w:tcW w:w="3960" w:type="dxa"/>
          </w:tcPr>
          <w:p w:rsidR="00C445CF" w:rsidRPr="00A22249" w:rsidRDefault="00C445CF" w:rsidP="00593E77">
            <w:pPr>
              <w:rPr>
                <w:b/>
                <w:bCs/>
              </w:rPr>
            </w:pPr>
            <w:r w:rsidRPr="00A22249">
              <w:rPr>
                <w:b/>
                <w:bCs/>
                <w:sz w:val="22"/>
                <w:szCs w:val="22"/>
              </w:rPr>
              <w:t xml:space="preserve">- Химия </w:t>
            </w:r>
            <w:proofErr w:type="gramStart"/>
            <w:r w:rsidRPr="00A22249">
              <w:rPr>
                <w:b/>
                <w:bCs/>
                <w:sz w:val="22"/>
                <w:szCs w:val="22"/>
              </w:rPr>
              <w:t>высокомолекулярных</w:t>
            </w:r>
            <w:proofErr w:type="gramEnd"/>
            <w:r w:rsidRPr="00A22249">
              <w:rPr>
                <w:b/>
                <w:bCs/>
                <w:sz w:val="22"/>
                <w:szCs w:val="22"/>
              </w:rPr>
              <w:t xml:space="preserve"> </w:t>
            </w:r>
          </w:p>
          <w:p w:rsidR="00C445CF" w:rsidRPr="00A22249" w:rsidRDefault="00C445CF" w:rsidP="00593E77">
            <w:pPr>
              <w:rPr>
                <w:b/>
                <w:bCs/>
              </w:rPr>
            </w:pPr>
            <w:r w:rsidRPr="00A22249">
              <w:rPr>
                <w:b/>
                <w:bCs/>
                <w:sz w:val="22"/>
                <w:szCs w:val="22"/>
              </w:rPr>
              <w:t>соединений</w:t>
            </w:r>
          </w:p>
        </w:tc>
      </w:tr>
      <w:tr w:rsidR="00C445CF" w:rsidRPr="00A22249">
        <w:trPr>
          <w:jc w:val="center"/>
        </w:trPr>
        <w:tc>
          <w:tcPr>
            <w:tcW w:w="3960" w:type="dxa"/>
          </w:tcPr>
          <w:p w:rsidR="00C445CF" w:rsidRPr="00A22249" w:rsidRDefault="00C445CF" w:rsidP="00593E77">
            <w:pPr>
              <w:rPr>
                <w:b/>
                <w:bCs/>
              </w:rPr>
            </w:pPr>
            <w:r w:rsidRPr="00A22249">
              <w:rPr>
                <w:b/>
                <w:bCs/>
                <w:sz w:val="22"/>
                <w:szCs w:val="22"/>
              </w:rPr>
              <w:t>- Химия природных соединений</w:t>
            </w:r>
          </w:p>
        </w:tc>
      </w:tr>
      <w:tr w:rsidR="00C445CF" w:rsidRPr="00A22249">
        <w:trPr>
          <w:jc w:val="center"/>
        </w:trPr>
        <w:tc>
          <w:tcPr>
            <w:tcW w:w="3960" w:type="dxa"/>
          </w:tcPr>
          <w:p w:rsidR="00C445CF" w:rsidRPr="00A22249" w:rsidRDefault="00C445CF" w:rsidP="00593E77">
            <w:pPr>
              <w:rPr>
                <w:b/>
                <w:bCs/>
              </w:rPr>
            </w:pPr>
            <w:r w:rsidRPr="00A22249">
              <w:rPr>
                <w:b/>
                <w:bCs/>
                <w:sz w:val="22"/>
                <w:szCs w:val="22"/>
              </w:rPr>
              <w:t>- Химия пищи и БАВ</w:t>
            </w:r>
          </w:p>
        </w:tc>
      </w:tr>
      <w:tr w:rsidR="00C445CF" w:rsidRPr="00A22249">
        <w:trPr>
          <w:jc w:val="center"/>
        </w:trPr>
        <w:tc>
          <w:tcPr>
            <w:tcW w:w="3960" w:type="dxa"/>
          </w:tcPr>
          <w:p w:rsidR="00C445CF" w:rsidRPr="00A22249" w:rsidRDefault="00C445CF" w:rsidP="00593E77">
            <w:pPr>
              <w:rPr>
                <w:b/>
                <w:bCs/>
              </w:rPr>
            </w:pPr>
            <w:r w:rsidRPr="00A22249">
              <w:rPr>
                <w:b/>
                <w:bCs/>
                <w:sz w:val="22"/>
                <w:szCs w:val="22"/>
              </w:rPr>
              <w:t>- Химическая технология</w:t>
            </w:r>
          </w:p>
        </w:tc>
      </w:tr>
      <w:tr w:rsidR="00C445CF" w:rsidRPr="00A22249">
        <w:trPr>
          <w:jc w:val="center"/>
        </w:trPr>
        <w:tc>
          <w:tcPr>
            <w:tcW w:w="3960" w:type="dxa"/>
          </w:tcPr>
          <w:p w:rsidR="00C445CF" w:rsidRPr="00A22249" w:rsidRDefault="00C445CF" w:rsidP="00FA1BD3">
            <w:pPr>
              <w:rPr>
                <w:b/>
                <w:bCs/>
              </w:rPr>
            </w:pPr>
            <w:r w:rsidRPr="00A22249">
              <w:rPr>
                <w:b/>
                <w:bCs/>
                <w:sz w:val="22"/>
                <w:szCs w:val="22"/>
              </w:rPr>
              <w:t>- Интеграция химической науки   и образования</w:t>
            </w:r>
          </w:p>
        </w:tc>
      </w:tr>
      <w:tr w:rsidR="00C445CF" w:rsidRPr="00A22249">
        <w:trPr>
          <w:jc w:val="center"/>
        </w:trPr>
        <w:tc>
          <w:tcPr>
            <w:tcW w:w="3960" w:type="dxa"/>
          </w:tcPr>
          <w:p w:rsidR="00C445CF" w:rsidRPr="00A22249" w:rsidRDefault="00C445CF" w:rsidP="00FA1BD3">
            <w:pPr>
              <w:rPr>
                <w:b/>
                <w:bCs/>
              </w:rPr>
            </w:pPr>
            <w:r w:rsidRPr="00A22249">
              <w:rPr>
                <w:b/>
                <w:bCs/>
                <w:sz w:val="22"/>
                <w:szCs w:val="22"/>
              </w:rPr>
              <w:t>- Проблемы химического образования  на всех уровнях обучения</w:t>
            </w:r>
          </w:p>
        </w:tc>
      </w:tr>
      <w:tr w:rsidR="00C445CF" w:rsidRPr="00A22249">
        <w:trPr>
          <w:jc w:val="center"/>
        </w:trPr>
        <w:tc>
          <w:tcPr>
            <w:tcW w:w="3960" w:type="dxa"/>
          </w:tcPr>
          <w:p w:rsidR="00C445CF" w:rsidRPr="00A22249" w:rsidRDefault="00C445CF" w:rsidP="00FA1BD3">
            <w:pPr>
              <w:rPr>
                <w:b/>
                <w:bCs/>
              </w:rPr>
            </w:pPr>
            <w:r w:rsidRPr="00A22249">
              <w:rPr>
                <w:b/>
                <w:bCs/>
                <w:sz w:val="22"/>
                <w:szCs w:val="22"/>
              </w:rPr>
              <w:t>- Химия в техническом вузе</w:t>
            </w:r>
          </w:p>
        </w:tc>
      </w:tr>
    </w:tbl>
    <w:p w:rsidR="00EE555C" w:rsidRDefault="00EE555C" w:rsidP="00EE555C">
      <w:pPr>
        <w:ind w:firstLine="330"/>
        <w:jc w:val="center"/>
        <w:rPr>
          <w:b/>
          <w:bCs/>
        </w:rPr>
      </w:pPr>
    </w:p>
    <w:p w:rsidR="00EE555C" w:rsidRPr="00EE555C" w:rsidRDefault="00C445CF" w:rsidP="00EE555C">
      <w:pPr>
        <w:ind w:firstLine="330"/>
        <w:jc w:val="center"/>
        <w:rPr>
          <w:b/>
          <w:bCs/>
        </w:rPr>
      </w:pPr>
      <w:r w:rsidRPr="00723438">
        <w:rPr>
          <w:b/>
          <w:bCs/>
        </w:rPr>
        <w:t xml:space="preserve"> </w:t>
      </w:r>
      <w:r w:rsidR="00EE555C" w:rsidRPr="00C4206C">
        <w:rPr>
          <w:b/>
          <w:bCs/>
        </w:rPr>
        <w:t>Внимание!</w:t>
      </w:r>
    </w:p>
    <w:p w:rsidR="00EE555C" w:rsidRPr="000D2944" w:rsidRDefault="00EE555C" w:rsidP="00EE555C">
      <w:pPr>
        <w:ind w:firstLine="330"/>
        <w:jc w:val="both"/>
      </w:pPr>
      <w:r>
        <w:t xml:space="preserve">Заявки на участие в конференции принимаются </w:t>
      </w:r>
      <w:r w:rsidRPr="00B257DA">
        <w:t xml:space="preserve">до </w:t>
      </w:r>
      <w:r w:rsidRPr="00B257DA">
        <w:rPr>
          <w:b/>
          <w:bCs/>
        </w:rPr>
        <w:t>25 марта,</w:t>
      </w:r>
      <w:r>
        <w:rPr>
          <w:b/>
          <w:bCs/>
        </w:rPr>
        <w:t xml:space="preserve"> </w:t>
      </w:r>
      <w:r w:rsidRPr="000D2944">
        <w:t>материалы для публикации</w:t>
      </w:r>
      <w:r>
        <w:t xml:space="preserve"> </w:t>
      </w:r>
      <w:r w:rsidRPr="00C4206C">
        <w:t xml:space="preserve">- </w:t>
      </w:r>
      <w:r>
        <w:t xml:space="preserve">до </w:t>
      </w:r>
      <w:r w:rsidRPr="000D2944">
        <w:rPr>
          <w:b/>
          <w:bCs/>
        </w:rPr>
        <w:t>1</w:t>
      </w:r>
      <w:r w:rsidRPr="00C4206C">
        <w:rPr>
          <w:b/>
          <w:bCs/>
        </w:rPr>
        <w:t xml:space="preserve"> </w:t>
      </w:r>
      <w:r w:rsidRPr="000D2944">
        <w:rPr>
          <w:b/>
          <w:bCs/>
        </w:rPr>
        <w:t>апреля</w:t>
      </w:r>
      <w:r>
        <w:rPr>
          <w:b/>
          <w:bCs/>
        </w:rPr>
        <w:t xml:space="preserve"> </w:t>
      </w:r>
      <w:r w:rsidRPr="000D2944">
        <w:t>включительно.</w:t>
      </w:r>
    </w:p>
    <w:p w:rsidR="00C445CF" w:rsidRDefault="00C445CF" w:rsidP="00593E77">
      <w:pPr>
        <w:rPr>
          <w:b/>
          <w:bCs/>
        </w:rPr>
      </w:pPr>
    </w:p>
    <w:p w:rsidR="00B417BF" w:rsidRPr="00EE555C" w:rsidRDefault="00B417BF" w:rsidP="00593E77">
      <w:pPr>
        <w:rPr>
          <w:b/>
          <w:bCs/>
        </w:rPr>
      </w:pPr>
    </w:p>
    <w:p w:rsidR="00C445CF" w:rsidRDefault="00C445CF" w:rsidP="00593E77">
      <w:pPr>
        <w:rPr>
          <w:b/>
          <w:bCs/>
        </w:rPr>
      </w:pPr>
    </w:p>
    <w:p w:rsidR="00C445CF" w:rsidRPr="007F6623" w:rsidRDefault="005C50BE" w:rsidP="007205BC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114300</wp:posOffset>
            </wp:positionV>
            <wp:extent cx="2006600" cy="1854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45CF" w:rsidRPr="007F6623">
        <w:rPr>
          <w:sz w:val="20"/>
          <w:szCs w:val="20"/>
        </w:rPr>
        <w:t>МИНИСТЕРСТВО ОБРАЗОВАНИЯ</w:t>
      </w:r>
    </w:p>
    <w:p w:rsidR="00C445CF" w:rsidRPr="007F6623" w:rsidRDefault="00C445CF" w:rsidP="007205BC">
      <w:pPr>
        <w:jc w:val="center"/>
        <w:rPr>
          <w:sz w:val="20"/>
          <w:szCs w:val="20"/>
        </w:rPr>
      </w:pPr>
      <w:r w:rsidRPr="007F6623">
        <w:rPr>
          <w:sz w:val="20"/>
          <w:szCs w:val="20"/>
        </w:rPr>
        <w:t xml:space="preserve">И НАУКИ </w:t>
      </w:r>
      <w:r w:rsidRPr="007F6623">
        <w:rPr>
          <w:caps/>
          <w:sz w:val="20"/>
          <w:szCs w:val="20"/>
        </w:rPr>
        <w:t>Российской Федерации</w:t>
      </w:r>
    </w:p>
    <w:tbl>
      <w:tblPr>
        <w:tblW w:w="0" w:type="auto"/>
        <w:tblInd w:w="-106" w:type="dxa"/>
        <w:tblLook w:val="00A0"/>
      </w:tblPr>
      <w:tblGrid>
        <w:gridCol w:w="4610"/>
      </w:tblGrid>
      <w:tr w:rsidR="00C445CF" w:rsidRPr="006B6503">
        <w:trPr>
          <w:trHeight w:val="702"/>
        </w:trPr>
        <w:tc>
          <w:tcPr>
            <w:tcW w:w="4610" w:type="dxa"/>
          </w:tcPr>
          <w:p w:rsidR="00C445CF" w:rsidRPr="007A0393" w:rsidRDefault="00C445CF" w:rsidP="00FA1BD3">
            <w:pPr>
              <w:jc w:val="center"/>
              <w:rPr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</w:tc>
      </w:tr>
      <w:tr w:rsidR="00C445CF" w:rsidRPr="006B6503">
        <w:trPr>
          <w:trHeight w:val="571"/>
        </w:trPr>
        <w:tc>
          <w:tcPr>
            <w:tcW w:w="4610" w:type="dxa"/>
          </w:tcPr>
          <w:p w:rsidR="00C445CF" w:rsidRPr="007A0393" w:rsidRDefault="00C445CF" w:rsidP="00FA1BD3">
            <w:pPr>
              <w:jc w:val="center"/>
              <w:rPr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«</w:t>
            </w:r>
            <w:proofErr w:type="spellStart"/>
            <w:r w:rsidRPr="007A0393">
              <w:rPr>
                <w:sz w:val="20"/>
                <w:szCs w:val="20"/>
              </w:rPr>
              <w:t>Восточно-Сибирский</w:t>
            </w:r>
            <w:proofErr w:type="spellEnd"/>
            <w:r w:rsidRPr="007A0393">
              <w:rPr>
                <w:sz w:val="20"/>
                <w:szCs w:val="20"/>
              </w:rPr>
              <w:t xml:space="preserve"> государственный университет технологий и управления»</w:t>
            </w:r>
          </w:p>
          <w:p w:rsidR="00C445CF" w:rsidRPr="007205BC" w:rsidRDefault="00C445CF" w:rsidP="007205BC">
            <w:pPr>
              <w:jc w:val="center"/>
              <w:rPr>
                <w:sz w:val="20"/>
                <w:szCs w:val="20"/>
                <w:lang w:val="en-US"/>
              </w:rPr>
            </w:pPr>
            <w:r w:rsidRPr="007A0393">
              <w:rPr>
                <w:sz w:val="20"/>
                <w:szCs w:val="20"/>
              </w:rPr>
              <w:t>(ФГБОУ ВПО ВСГУТУ)</w:t>
            </w:r>
          </w:p>
        </w:tc>
      </w:tr>
      <w:tr w:rsidR="00C445CF" w:rsidRPr="006B6503">
        <w:trPr>
          <w:trHeight w:val="571"/>
        </w:trPr>
        <w:tc>
          <w:tcPr>
            <w:tcW w:w="4610" w:type="dxa"/>
          </w:tcPr>
          <w:p w:rsidR="00C445CF" w:rsidRPr="007A0393" w:rsidRDefault="00C445CF" w:rsidP="00FA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Бурятское региональное отделение Российского химического общества им. Д.И.Менделеева</w:t>
            </w:r>
          </w:p>
        </w:tc>
      </w:tr>
    </w:tbl>
    <w:p w:rsidR="00C445CF" w:rsidRPr="00C4206C" w:rsidRDefault="00C445CF" w:rsidP="007205BC">
      <w:pPr>
        <w:jc w:val="center"/>
        <w:rPr>
          <w:b/>
          <w:bCs/>
        </w:rPr>
      </w:pPr>
      <w:r w:rsidRPr="00C4206C">
        <w:rPr>
          <w:b/>
          <w:bCs/>
        </w:rPr>
        <w:t>Кафедра «Неорганическая и аналитическая химия»</w:t>
      </w:r>
    </w:p>
    <w:p w:rsidR="00C445CF" w:rsidRDefault="00C445CF" w:rsidP="007205BC">
      <w:pPr>
        <w:jc w:val="center"/>
      </w:pPr>
    </w:p>
    <w:p w:rsidR="00C445CF" w:rsidRDefault="00C445CF" w:rsidP="007205BC">
      <w:pPr>
        <w:jc w:val="center"/>
        <w:rPr>
          <w:b/>
          <w:bCs/>
        </w:rPr>
      </w:pPr>
      <w:r w:rsidRPr="00EE5A72">
        <w:rPr>
          <w:b/>
          <w:bCs/>
        </w:rPr>
        <w:t>ИНФОРМАЦИОННОЕ ПИСЬМО</w:t>
      </w:r>
      <w:r w:rsidR="00EE555C">
        <w:rPr>
          <w:b/>
          <w:bCs/>
        </w:rPr>
        <w:t xml:space="preserve"> 2</w:t>
      </w:r>
    </w:p>
    <w:p w:rsidR="00C445CF" w:rsidRPr="00EE5A72" w:rsidRDefault="00C445CF" w:rsidP="007205BC">
      <w:pPr>
        <w:jc w:val="center"/>
        <w:rPr>
          <w:b/>
          <w:bCs/>
        </w:rPr>
      </w:pPr>
    </w:p>
    <w:p w:rsidR="00C445CF" w:rsidRPr="00593E77" w:rsidRDefault="00C445CF" w:rsidP="007205BC">
      <w:pPr>
        <w:jc w:val="center"/>
      </w:pPr>
      <w:r w:rsidRPr="00593E77">
        <w:t>Всероссийская научно-</w:t>
      </w:r>
      <w:r>
        <w:t>практическа</w:t>
      </w:r>
      <w:r w:rsidRPr="00593E77">
        <w:t>я конференция</w:t>
      </w:r>
    </w:p>
    <w:p w:rsidR="00C445CF" w:rsidRPr="00EE5A72" w:rsidRDefault="00C445CF" w:rsidP="007205BC">
      <w:pPr>
        <w:jc w:val="center"/>
        <w:rPr>
          <w:b/>
          <w:bCs/>
        </w:rPr>
      </w:pPr>
    </w:p>
    <w:p w:rsidR="00C445CF" w:rsidRPr="00EE5A72" w:rsidRDefault="00C445CF" w:rsidP="007205BC">
      <w:pPr>
        <w:jc w:val="center"/>
        <w:rPr>
          <w:b/>
          <w:bCs/>
        </w:rPr>
      </w:pPr>
      <w:r w:rsidRPr="00EE5A72">
        <w:rPr>
          <w:b/>
          <w:bCs/>
        </w:rPr>
        <w:t>«</w:t>
      </w:r>
      <w:r w:rsidRPr="007F6623">
        <w:rPr>
          <w:b/>
          <w:bCs/>
          <w:caps/>
        </w:rPr>
        <w:t xml:space="preserve">Теоретические и практические </w:t>
      </w:r>
      <w:r>
        <w:rPr>
          <w:b/>
          <w:bCs/>
          <w:caps/>
        </w:rPr>
        <w:t>ВОПРОСЫ</w:t>
      </w:r>
      <w:r w:rsidRPr="007F6623">
        <w:rPr>
          <w:b/>
          <w:bCs/>
          <w:caps/>
        </w:rPr>
        <w:t xml:space="preserve"> интеграции химической науки</w:t>
      </w:r>
      <w:r>
        <w:rPr>
          <w:b/>
          <w:bCs/>
          <w:caps/>
        </w:rPr>
        <w:t xml:space="preserve">, ТЕХНОЛОГИИ  </w:t>
      </w:r>
      <w:r w:rsidRPr="007F6623">
        <w:rPr>
          <w:b/>
          <w:bCs/>
          <w:caps/>
        </w:rPr>
        <w:t>и образования</w:t>
      </w:r>
      <w:r w:rsidRPr="00EE5A72">
        <w:rPr>
          <w:b/>
          <w:bCs/>
        </w:rPr>
        <w:t>»</w:t>
      </w:r>
    </w:p>
    <w:p w:rsidR="00C445CF" w:rsidRDefault="00C445CF" w:rsidP="007205BC">
      <w:pPr>
        <w:jc w:val="center"/>
      </w:pPr>
    </w:p>
    <w:p w:rsidR="00C445CF" w:rsidRDefault="00C445CF" w:rsidP="007205BC">
      <w:pPr>
        <w:jc w:val="center"/>
      </w:pPr>
      <w:r>
        <w:t>(с изданием сборника научных трудов, индексируемого в РИНЦ)</w:t>
      </w:r>
    </w:p>
    <w:p w:rsidR="00C445CF" w:rsidRDefault="00C445CF" w:rsidP="007205BC">
      <w:pPr>
        <w:jc w:val="center"/>
      </w:pPr>
    </w:p>
    <w:p w:rsidR="00C445CF" w:rsidRDefault="00C445CF" w:rsidP="007205BC">
      <w:pPr>
        <w:jc w:val="center"/>
      </w:pPr>
      <w:r>
        <w:t xml:space="preserve">  2</w:t>
      </w:r>
      <w:r w:rsidRPr="000D2944">
        <w:t>0</w:t>
      </w:r>
      <w:r>
        <w:t xml:space="preserve"> апреля 2016 г</w:t>
      </w:r>
    </w:p>
    <w:p w:rsidR="00C445CF" w:rsidRDefault="005C50BE" w:rsidP="007205BC">
      <w:pPr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104140</wp:posOffset>
            </wp:positionH>
            <wp:positionV relativeFrom="line">
              <wp:posOffset>61595</wp:posOffset>
            </wp:positionV>
            <wp:extent cx="2584450" cy="1666240"/>
            <wp:effectExtent l="19050" t="0" r="6350" b="0"/>
            <wp:wrapSquare wrapText="bothSides"/>
            <wp:docPr id="3" name="Рисунок 3" descr="&amp;Vcy;&amp;ocy;&amp;scy;&amp;tcy;&amp;ocy;&amp;chcy;&amp;ncy;&amp;ocy;-&amp;Scy;&amp;icy;&amp;bcy;&amp;icy;&amp;rcy;&amp;scy;&amp;kcy;&amp;icy;&amp;jcy; &amp;gcy;&amp;ocy;&amp;scy;&amp;ucy;&amp;dcy;&amp;acy;&amp;rcy;&amp;scy;&amp;tcy;&amp;vcy;&amp;iecy;&amp;ncy;&amp;ncy;&amp;ycy;&amp;jcy; &amp;ucy;&amp;ncy;&amp;icy;&amp;vcy;&amp;iecy;&amp;rcy;&amp;scy;&amp;icy;&amp;tcy;&amp;iecy;&amp;tcy; &amp;tcy;&amp;iecy;&amp;khcy;&amp;ncy;&amp;ocy;&amp;lcy;&amp;ocy;&amp;gcy;&amp;icy;&amp;jcy; &amp;icy; &amp;ucy;&amp;pcy;&amp;rcy;&amp;acy;&amp;vcy;&amp;l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Vcy;&amp;ocy;&amp;scy;&amp;tcy;&amp;ocy;&amp;chcy;&amp;ncy;&amp;ocy;-&amp;Scy;&amp;icy;&amp;bcy;&amp;icy;&amp;rcy;&amp;scy;&amp;kcy;&amp;icy;&amp;jcy; &amp;gcy;&amp;ocy;&amp;scy;&amp;ucy;&amp;dcy;&amp;acy;&amp;rcy;&amp;scy;&amp;tcy;&amp;vcy;&amp;iecy;&amp;ncy;&amp;ncy;&amp;ycy;&amp;jcy; &amp;ucy;&amp;ncy;&amp;icy;&amp;vcy;&amp;iecy;&amp;rcy;&amp;scy;&amp;icy;&amp;tcy;&amp;iecy;&amp;tcy; &amp;tcy;&amp;iecy;&amp;khcy;&amp;ncy;&amp;ocy;&amp;lcy;&amp;ocy;&amp;gcy;&amp;icy;&amp;jcy; &amp;icy; &amp;ucy;&amp;pcy;&amp;rcy;&amp;acy;&amp;vcy;&amp;l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5CF" w:rsidRDefault="00C445CF" w:rsidP="007205BC">
      <w:pPr>
        <w:jc w:val="center"/>
      </w:pPr>
      <w:r>
        <w:lastRenderedPageBreak/>
        <w:t>Улан-Удэ</w:t>
      </w:r>
    </w:p>
    <w:p w:rsidR="00C445CF" w:rsidRDefault="00C445CF" w:rsidP="007B50A7">
      <w:pPr>
        <w:jc w:val="center"/>
        <w:rPr>
          <w:b/>
          <w:bCs/>
        </w:rPr>
      </w:pPr>
      <w:r w:rsidRPr="00723438">
        <w:rPr>
          <w:b/>
          <w:bCs/>
          <w:lang w:val="en-US"/>
        </w:rPr>
        <w:t>III</w:t>
      </w:r>
      <w:proofErr w:type="gramStart"/>
      <w:r>
        <w:rPr>
          <w:b/>
          <w:bCs/>
        </w:rPr>
        <w:t xml:space="preserve">. </w:t>
      </w:r>
      <w:r w:rsidRPr="007205BC">
        <w:rPr>
          <w:b/>
          <w:bCs/>
        </w:rPr>
        <w:t xml:space="preserve"> </w:t>
      </w:r>
      <w:r>
        <w:rPr>
          <w:b/>
          <w:bCs/>
        </w:rPr>
        <w:t>Правила</w:t>
      </w:r>
      <w:proofErr w:type="gramEnd"/>
      <w:r w:rsidRPr="007205BC">
        <w:rPr>
          <w:b/>
          <w:bCs/>
        </w:rPr>
        <w:t xml:space="preserve"> </w:t>
      </w:r>
      <w:r>
        <w:rPr>
          <w:b/>
          <w:bCs/>
        </w:rPr>
        <w:t>участия</w:t>
      </w:r>
    </w:p>
    <w:p w:rsidR="00C445CF" w:rsidRPr="00F14219" w:rsidRDefault="00C445CF" w:rsidP="00723438">
      <w:pPr>
        <w:ind w:firstLine="472"/>
        <w:jc w:val="both"/>
        <w:rPr>
          <w:sz w:val="21"/>
          <w:szCs w:val="21"/>
        </w:rPr>
      </w:pPr>
      <w:r>
        <w:rPr>
          <w:sz w:val="22"/>
          <w:szCs w:val="22"/>
        </w:rPr>
        <w:t>1</w:t>
      </w:r>
      <w:r w:rsidRPr="00F14219">
        <w:rPr>
          <w:sz w:val="21"/>
          <w:szCs w:val="21"/>
        </w:rPr>
        <w:t xml:space="preserve">. Для участия в конференции и публикации необходимо отправить заявку на участие, </w:t>
      </w:r>
      <w:r w:rsidR="00555CD1">
        <w:rPr>
          <w:sz w:val="21"/>
          <w:szCs w:val="21"/>
        </w:rPr>
        <w:t>статью</w:t>
      </w:r>
      <w:r w:rsidRPr="00F14219">
        <w:rPr>
          <w:sz w:val="21"/>
          <w:szCs w:val="21"/>
        </w:rPr>
        <w:t xml:space="preserve"> для публикации</w:t>
      </w:r>
      <w:r w:rsidR="00EE555C" w:rsidRPr="00F14219">
        <w:rPr>
          <w:sz w:val="21"/>
          <w:szCs w:val="21"/>
        </w:rPr>
        <w:t xml:space="preserve">, </w:t>
      </w:r>
      <w:r w:rsidR="00EE555C" w:rsidRPr="00F14219">
        <w:rPr>
          <w:color w:val="000000"/>
          <w:sz w:val="21"/>
          <w:szCs w:val="21"/>
          <w:shd w:val="clear" w:color="auto" w:fill="FFFFFF"/>
        </w:rPr>
        <w:t>сканированную копию экспертного заключения о возможности опубликования</w:t>
      </w:r>
      <w:r w:rsidRPr="00F14219">
        <w:rPr>
          <w:sz w:val="21"/>
          <w:szCs w:val="21"/>
        </w:rPr>
        <w:t xml:space="preserve"> и  </w:t>
      </w:r>
      <w:proofErr w:type="spellStart"/>
      <w:r w:rsidRPr="00F14219">
        <w:rPr>
          <w:sz w:val="21"/>
          <w:szCs w:val="21"/>
        </w:rPr>
        <w:t>сканкопию</w:t>
      </w:r>
      <w:proofErr w:type="spellEnd"/>
      <w:r w:rsidRPr="00F14219">
        <w:rPr>
          <w:sz w:val="21"/>
          <w:szCs w:val="21"/>
        </w:rPr>
        <w:t xml:space="preserve"> квитанции об оплате </w:t>
      </w:r>
      <w:r w:rsidR="00EE555C" w:rsidRPr="00F14219">
        <w:rPr>
          <w:color w:val="000000"/>
          <w:sz w:val="21"/>
          <w:szCs w:val="21"/>
          <w:shd w:val="clear" w:color="auto" w:fill="FFFFFF"/>
        </w:rPr>
        <w:t>(</w:t>
      </w:r>
      <w:r w:rsidR="00555CD1" w:rsidRPr="00555CD1">
        <w:rPr>
          <w:b/>
          <w:color w:val="000000"/>
          <w:sz w:val="21"/>
          <w:szCs w:val="21"/>
          <w:shd w:val="clear" w:color="auto" w:fill="FFFFFF"/>
        </w:rPr>
        <w:t>обязательно</w:t>
      </w:r>
      <w:r w:rsidR="00555CD1">
        <w:rPr>
          <w:b/>
          <w:color w:val="000000"/>
          <w:sz w:val="21"/>
          <w:szCs w:val="21"/>
          <w:shd w:val="clear" w:color="auto" w:fill="FFFFFF"/>
        </w:rPr>
        <w:t xml:space="preserve"> </w:t>
      </w:r>
      <w:r w:rsidR="00EE555C" w:rsidRPr="00555CD1">
        <w:rPr>
          <w:b/>
          <w:color w:val="000000"/>
          <w:sz w:val="21"/>
          <w:szCs w:val="21"/>
          <w:shd w:val="clear" w:color="auto" w:fill="FFFFFF"/>
        </w:rPr>
        <w:t>указать название конференции</w:t>
      </w:r>
      <w:r w:rsidR="00EE555C" w:rsidRPr="00F14219">
        <w:rPr>
          <w:color w:val="000000"/>
          <w:sz w:val="21"/>
          <w:szCs w:val="21"/>
          <w:shd w:val="clear" w:color="auto" w:fill="FFFFFF"/>
        </w:rPr>
        <w:t>)</w:t>
      </w:r>
      <w:r w:rsidR="00EE555C" w:rsidRPr="00F14219">
        <w:rPr>
          <w:sz w:val="21"/>
          <w:szCs w:val="21"/>
        </w:rPr>
        <w:t>. Э</w:t>
      </w:r>
      <w:r w:rsidRPr="00F14219">
        <w:rPr>
          <w:sz w:val="21"/>
          <w:szCs w:val="21"/>
        </w:rPr>
        <w:t>лектронн</w:t>
      </w:r>
      <w:r w:rsidR="00EE555C" w:rsidRPr="00F14219">
        <w:rPr>
          <w:sz w:val="21"/>
          <w:szCs w:val="21"/>
        </w:rPr>
        <w:t>ая</w:t>
      </w:r>
      <w:r w:rsidRPr="00F14219">
        <w:rPr>
          <w:sz w:val="21"/>
          <w:szCs w:val="21"/>
        </w:rPr>
        <w:t xml:space="preserve"> почт</w:t>
      </w:r>
      <w:r w:rsidR="00EE555C" w:rsidRPr="00F14219">
        <w:rPr>
          <w:sz w:val="21"/>
          <w:szCs w:val="21"/>
        </w:rPr>
        <w:t>а</w:t>
      </w:r>
      <w:r w:rsidRPr="00F14219">
        <w:rPr>
          <w:sz w:val="21"/>
          <w:szCs w:val="21"/>
        </w:rPr>
        <w:t xml:space="preserve">: </w:t>
      </w:r>
      <w:hyperlink r:id="rId9" w:history="1">
        <w:r w:rsidRPr="00F14219">
          <w:rPr>
            <w:rStyle w:val="a4"/>
            <w:sz w:val="21"/>
            <w:szCs w:val="21"/>
          </w:rPr>
          <w:t>kaf-n</w:t>
        </w:r>
        <w:r w:rsidRPr="00F14219">
          <w:rPr>
            <w:rStyle w:val="a4"/>
            <w:sz w:val="21"/>
            <w:szCs w:val="21"/>
            <w:lang w:val="en-US"/>
          </w:rPr>
          <w:t>e</w:t>
        </w:r>
        <w:r w:rsidRPr="00F14219">
          <w:rPr>
            <w:rStyle w:val="a4"/>
            <w:sz w:val="21"/>
            <w:szCs w:val="21"/>
          </w:rPr>
          <w:t>ah@mail.ru</w:t>
        </w:r>
      </w:hyperlink>
      <w:r w:rsidRPr="00F14219">
        <w:rPr>
          <w:sz w:val="21"/>
          <w:szCs w:val="21"/>
        </w:rPr>
        <w:t>.</w:t>
      </w:r>
    </w:p>
    <w:p w:rsidR="00C445CF" w:rsidRPr="00F14219" w:rsidRDefault="00C445CF" w:rsidP="00723438">
      <w:pPr>
        <w:ind w:firstLine="472"/>
        <w:jc w:val="both"/>
        <w:rPr>
          <w:sz w:val="21"/>
          <w:szCs w:val="21"/>
        </w:rPr>
      </w:pPr>
      <w:r w:rsidRPr="00F14219">
        <w:rPr>
          <w:sz w:val="21"/>
          <w:szCs w:val="21"/>
        </w:rPr>
        <w:t>2. Статья представляется в электронном виде формата *.</w:t>
      </w:r>
      <w:r w:rsidRPr="00F14219">
        <w:rPr>
          <w:sz w:val="21"/>
          <w:szCs w:val="21"/>
          <w:lang w:val="en-US"/>
        </w:rPr>
        <w:t>doc</w:t>
      </w:r>
      <w:r w:rsidRPr="00F14219">
        <w:rPr>
          <w:sz w:val="21"/>
          <w:szCs w:val="21"/>
        </w:rPr>
        <w:t xml:space="preserve">. </w:t>
      </w:r>
    </w:p>
    <w:p w:rsidR="00C445CF" w:rsidRPr="00F14219" w:rsidRDefault="00C445CF" w:rsidP="00723438">
      <w:pPr>
        <w:ind w:firstLine="472"/>
        <w:jc w:val="both"/>
        <w:rPr>
          <w:sz w:val="21"/>
          <w:szCs w:val="21"/>
        </w:rPr>
      </w:pPr>
      <w:r w:rsidRPr="00F14219">
        <w:rPr>
          <w:sz w:val="21"/>
          <w:szCs w:val="21"/>
        </w:rPr>
        <w:t xml:space="preserve">3. Объем статьи не должен быть менее 2 страниц и не превышать 8 полных страниц формата А5 (включая таблицы, рисунки и список литературы) в формате </w:t>
      </w:r>
      <w:r w:rsidRPr="00F14219">
        <w:rPr>
          <w:sz w:val="21"/>
          <w:szCs w:val="21"/>
          <w:lang w:val="en-US"/>
        </w:rPr>
        <w:t>MS</w:t>
      </w:r>
      <w:r w:rsidRPr="00F14219">
        <w:rPr>
          <w:sz w:val="21"/>
          <w:szCs w:val="21"/>
        </w:rPr>
        <w:t xml:space="preserve"> </w:t>
      </w:r>
      <w:r w:rsidRPr="00F14219">
        <w:rPr>
          <w:sz w:val="21"/>
          <w:szCs w:val="21"/>
          <w:lang w:val="en-US"/>
        </w:rPr>
        <w:t>WORD</w:t>
      </w:r>
      <w:r w:rsidRPr="00F14219">
        <w:rPr>
          <w:sz w:val="21"/>
          <w:szCs w:val="21"/>
        </w:rPr>
        <w:t xml:space="preserve"> 6.0/95, </w:t>
      </w:r>
      <w:r w:rsidRPr="00F14219">
        <w:rPr>
          <w:sz w:val="21"/>
          <w:szCs w:val="21"/>
          <w:lang w:val="en-US"/>
        </w:rPr>
        <w:t>MS</w:t>
      </w:r>
      <w:r w:rsidRPr="00F14219">
        <w:rPr>
          <w:sz w:val="21"/>
          <w:szCs w:val="21"/>
        </w:rPr>
        <w:t xml:space="preserve"> </w:t>
      </w:r>
      <w:r w:rsidRPr="00F14219">
        <w:rPr>
          <w:sz w:val="21"/>
          <w:szCs w:val="21"/>
          <w:lang w:val="en-US"/>
        </w:rPr>
        <w:t>WORD</w:t>
      </w:r>
      <w:r w:rsidRPr="00F14219">
        <w:rPr>
          <w:sz w:val="21"/>
          <w:szCs w:val="21"/>
        </w:rPr>
        <w:t xml:space="preserve"> 97, </w:t>
      </w:r>
      <w:r w:rsidRPr="00F14219">
        <w:rPr>
          <w:sz w:val="21"/>
          <w:szCs w:val="21"/>
          <w:lang w:val="en-US"/>
        </w:rPr>
        <w:t>MS</w:t>
      </w:r>
      <w:r w:rsidRPr="00F14219">
        <w:rPr>
          <w:sz w:val="21"/>
          <w:szCs w:val="21"/>
        </w:rPr>
        <w:t xml:space="preserve"> </w:t>
      </w:r>
      <w:r w:rsidRPr="00F14219">
        <w:rPr>
          <w:sz w:val="21"/>
          <w:szCs w:val="21"/>
          <w:lang w:val="en-US"/>
        </w:rPr>
        <w:t>WORD</w:t>
      </w:r>
      <w:r w:rsidRPr="00F14219">
        <w:rPr>
          <w:sz w:val="21"/>
          <w:szCs w:val="21"/>
        </w:rPr>
        <w:t xml:space="preserve"> 2000.</w:t>
      </w:r>
    </w:p>
    <w:p w:rsidR="00C445CF" w:rsidRPr="00F14219" w:rsidRDefault="00C445CF" w:rsidP="00723438">
      <w:pPr>
        <w:ind w:firstLine="472"/>
        <w:jc w:val="both"/>
        <w:rPr>
          <w:sz w:val="21"/>
          <w:szCs w:val="21"/>
        </w:rPr>
      </w:pPr>
      <w:r w:rsidRPr="00F14219">
        <w:rPr>
          <w:sz w:val="21"/>
          <w:szCs w:val="21"/>
        </w:rPr>
        <w:t>4. Текст статьи набирается на листе А</w:t>
      </w:r>
      <w:proofErr w:type="gramStart"/>
      <w:r w:rsidRPr="00F14219">
        <w:rPr>
          <w:sz w:val="21"/>
          <w:szCs w:val="21"/>
        </w:rPr>
        <w:t>4</w:t>
      </w:r>
      <w:proofErr w:type="gramEnd"/>
      <w:r w:rsidRPr="00F14219">
        <w:rPr>
          <w:sz w:val="21"/>
          <w:szCs w:val="21"/>
        </w:rPr>
        <w:t xml:space="preserve"> и располагается в области печати в 2 колонки размером 110х170, шрифт </w:t>
      </w:r>
      <w:r w:rsidRPr="00F14219">
        <w:rPr>
          <w:sz w:val="21"/>
          <w:szCs w:val="21"/>
          <w:lang w:val="en-US"/>
        </w:rPr>
        <w:t>Times</w:t>
      </w:r>
      <w:r w:rsidRPr="00F14219">
        <w:rPr>
          <w:sz w:val="21"/>
          <w:szCs w:val="21"/>
        </w:rPr>
        <w:t xml:space="preserve"> </w:t>
      </w:r>
      <w:r w:rsidRPr="00F14219">
        <w:rPr>
          <w:sz w:val="21"/>
          <w:szCs w:val="21"/>
          <w:lang w:val="en-US"/>
        </w:rPr>
        <w:t>New</w:t>
      </w:r>
      <w:r w:rsidRPr="00F14219">
        <w:rPr>
          <w:sz w:val="21"/>
          <w:szCs w:val="21"/>
        </w:rPr>
        <w:t xml:space="preserve"> </w:t>
      </w:r>
      <w:r w:rsidRPr="00F14219">
        <w:rPr>
          <w:sz w:val="21"/>
          <w:szCs w:val="21"/>
          <w:lang w:val="en-US"/>
        </w:rPr>
        <w:t>Roman</w:t>
      </w:r>
      <w:r w:rsidRPr="00F14219">
        <w:rPr>
          <w:sz w:val="21"/>
          <w:szCs w:val="21"/>
        </w:rPr>
        <w:t xml:space="preserve">, 11 пт., через одинарный интервал, поля: верхнее 2,0 см, левое 2,0 см, правое 2,0 см, нижнее 2,0 см, ориентация – </w:t>
      </w:r>
      <w:r w:rsidR="00F14219" w:rsidRPr="00F14219">
        <w:rPr>
          <w:sz w:val="21"/>
          <w:szCs w:val="21"/>
        </w:rPr>
        <w:t>альбомная</w:t>
      </w:r>
      <w:r w:rsidRPr="00F14219">
        <w:rPr>
          <w:sz w:val="21"/>
          <w:szCs w:val="21"/>
        </w:rPr>
        <w:t>, перенос слов автоматический.</w:t>
      </w:r>
    </w:p>
    <w:p w:rsidR="00C445CF" w:rsidRPr="00F14219" w:rsidRDefault="00C445CF" w:rsidP="0025234D">
      <w:pPr>
        <w:ind w:firstLine="292"/>
        <w:jc w:val="both"/>
        <w:rPr>
          <w:b/>
          <w:bCs/>
          <w:i/>
          <w:iCs/>
          <w:sz w:val="21"/>
          <w:szCs w:val="21"/>
        </w:rPr>
      </w:pPr>
      <w:r w:rsidRPr="00F14219">
        <w:rPr>
          <w:sz w:val="21"/>
          <w:szCs w:val="21"/>
        </w:rPr>
        <w:t xml:space="preserve">5. Все формулы, в том числе отдельные переменные, упоминаемые в тексте, должны быть набраны в редакторе формул </w:t>
      </w:r>
      <w:r w:rsidRPr="00F14219">
        <w:rPr>
          <w:b/>
          <w:bCs/>
          <w:i/>
          <w:iCs/>
          <w:sz w:val="21"/>
          <w:szCs w:val="21"/>
          <w:lang w:val="en-US"/>
        </w:rPr>
        <w:t>Microsoft</w:t>
      </w:r>
      <w:r w:rsidRPr="00F14219">
        <w:rPr>
          <w:b/>
          <w:bCs/>
          <w:i/>
          <w:iCs/>
          <w:sz w:val="21"/>
          <w:szCs w:val="21"/>
        </w:rPr>
        <w:t xml:space="preserve"> </w:t>
      </w:r>
      <w:r w:rsidRPr="00F14219">
        <w:rPr>
          <w:b/>
          <w:bCs/>
          <w:i/>
          <w:iCs/>
          <w:sz w:val="21"/>
          <w:szCs w:val="21"/>
          <w:lang w:val="en-US"/>
        </w:rPr>
        <w:t>Equation</w:t>
      </w:r>
      <w:r w:rsidRPr="00F14219">
        <w:rPr>
          <w:b/>
          <w:bCs/>
          <w:i/>
          <w:iCs/>
          <w:sz w:val="21"/>
          <w:szCs w:val="21"/>
        </w:rPr>
        <w:t xml:space="preserve"> </w:t>
      </w:r>
      <w:r w:rsidRPr="00F14219">
        <w:rPr>
          <w:sz w:val="21"/>
          <w:szCs w:val="21"/>
        </w:rPr>
        <w:t xml:space="preserve">или </w:t>
      </w:r>
      <w:proofErr w:type="spellStart"/>
      <w:r w:rsidRPr="00F14219">
        <w:rPr>
          <w:b/>
          <w:bCs/>
          <w:i/>
          <w:iCs/>
          <w:sz w:val="21"/>
          <w:szCs w:val="21"/>
          <w:lang w:val="en-US"/>
        </w:rPr>
        <w:t>MathType</w:t>
      </w:r>
      <w:proofErr w:type="spellEnd"/>
      <w:r w:rsidRPr="00F14219">
        <w:rPr>
          <w:b/>
          <w:bCs/>
          <w:i/>
          <w:iCs/>
          <w:sz w:val="21"/>
          <w:szCs w:val="21"/>
        </w:rPr>
        <w:t>.</w:t>
      </w:r>
    </w:p>
    <w:p w:rsidR="00C445CF" w:rsidRPr="00F14219" w:rsidRDefault="00C445CF" w:rsidP="0025234D">
      <w:pPr>
        <w:ind w:firstLine="284"/>
        <w:jc w:val="both"/>
        <w:rPr>
          <w:sz w:val="21"/>
          <w:szCs w:val="21"/>
        </w:rPr>
      </w:pPr>
      <w:r w:rsidRPr="00F14219">
        <w:rPr>
          <w:sz w:val="21"/>
          <w:szCs w:val="21"/>
        </w:rPr>
        <w:t>6. В начале статьи необходимо указать:</w:t>
      </w:r>
    </w:p>
    <w:p w:rsidR="00C445CF" w:rsidRPr="00F14219" w:rsidRDefault="00C445CF" w:rsidP="007B50A7">
      <w:pPr>
        <w:jc w:val="both"/>
        <w:rPr>
          <w:sz w:val="21"/>
          <w:szCs w:val="21"/>
        </w:rPr>
      </w:pPr>
      <w:r w:rsidRPr="00F14219">
        <w:rPr>
          <w:sz w:val="21"/>
          <w:szCs w:val="21"/>
        </w:rPr>
        <w:t>- направление работы конференции, УДК,</w:t>
      </w:r>
    </w:p>
    <w:p w:rsidR="00C445CF" w:rsidRPr="00F14219" w:rsidRDefault="00C445CF" w:rsidP="007B50A7">
      <w:pPr>
        <w:jc w:val="both"/>
        <w:rPr>
          <w:sz w:val="21"/>
          <w:szCs w:val="21"/>
        </w:rPr>
      </w:pPr>
      <w:r w:rsidRPr="00F14219">
        <w:rPr>
          <w:sz w:val="21"/>
          <w:szCs w:val="21"/>
        </w:rPr>
        <w:t>- сведения об авторах: фамилия, имя, отчество; ученую степень, ученое звание,</w:t>
      </w:r>
    </w:p>
    <w:p w:rsidR="00C445CF" w:rsidRPr="00F14219" w:rsidRDefault="00C445CF" w:rsidP="007B50A7">
      <w:pPr>
        <w:tabs>
          <w:tab w:val="left" w:pos="660"/>
        </w:tabs>
        <w:jc w:val="both"/>
        <w:rPr>
          <w:sz w:val="21"/>
          <w:szCs w:val="21"/>
        </w:rPr>
      </w:pPr>
      <w:r w:rsidRPr="00F14219">
        <w:rPr>
          <w:sz w:val="21"/>
          <w:szCs w:val="21"/>
        </w:rPr>
        <w:t xml:space="preserve">- название организации, почтовый индекс, адрес, номера телефонов, </w:t>
      </w:r>
      <w:r w:rsidRPr="00F14219">
        <w:rPr>
          <w:sz w:val="21"/>
          <w:szCs w:val="21"/>
          <w:lang w:val="en-US"/>
        </w:rPr>
        <w:t>E</w:t>
      </w:r>
      <w:r w:rsidRPr="00F14219">
        <w:rPr>
          <w:sz w:val="21"/>
          <w:szCs w:val="21"/>
        </w:rPr>
        <w:t>-</w:t>
      </w:r>
      <w:r w:rsidRPr="00F14219">
        <w:rPr>
          <w:sz w:val="21"/>
          <w:szCs w:val="21"/>
          <w:lang w:val="en-US"/>
        </w:rPr>
        <w:t>mail</w:t>
      </w:r>
      <w:r w:rsidRPr="00F14219">
        <w:rPr>
          <w:sz w:val="21"/>
          <w:szCs w:val="21"/>
        </w:rPr>
        <w:t xml:space="preserve">, </w:t>
      </w:r>
    </w:p>
    <w:p w:rsidR="00C445CF" w:rsidRPr="00F14219" w:rsidRDefault="00C445CF" w:rsidP="007B50A7">
      <w:pPr>
        <w:jc w:val="both"/>
        <w:rPr>
          <w:sz w:val="21"/>
          <w:szCs w:val="21"/>
        </w:rPr>
      </w:pPr>
      <w:r w:rsidRPr="00F14219">
        <w:rPr>
          <w:sz w:val="21"/>
          <w:szCs w:val="21"/>
        </w:rPr>
        <w:t>- краткую аннотацию (4-6 строк) статьи,</w:t>
      </w:r>
    </w:p>
    <w:p w:rsidR="00C445CF" w:rsidRPr="00F14219" w:rsidRDefault="00C445CF" w:rsidP="007B50A7">
      <w:pPr>
        <w:jc w:val="both"/>
        <w:rPr>
          <w:sz w:val="21"/>
          <w:szCs w:val="21"/>
        </w:rPr>
      </w:pPr>
      <w:r w:rsidRPr="00F14219">
        <w:rPr>
          <w:sz w:val="21"/>
          <w:szCs w:val="21"/>
        </w:rPr>
        <w:t>- ключевые слова.</w:t>
      </w:r>
    </w:p>
    <w:p w:rsidR="00C445CF" w:rsidRPr="00F14219" w:rsidRDefault="00C445CF" w:rsidP="007B50A7">
      <w:pPr>
        <w:ind w:firstLine="550"/>
        <w:jc w:val="both"/>
        <w:rPr>
          <w:sz w:val="21"/>
          <w:szCs w:val="21"/>
        </w:rPr>
      </w:pPr>
      <w:r w:rsidRPr="00F14219">
        <w:rPr>
          <w:b/>
          <w:bCs/>
          <w:sz w:val="21"/>
          <w:szCs w:val="21"/>
          <w:u w:val="single"/>
        </w:rPr>
        <w:t>Внимание:</w:t>
      </w:r>
      <w:r w:rsidRPr="00F14219">
        <w:rPr>
          <w:sz w:val="21"/>
          <w:szCs w:val="21"/>
        </w:rPr>
        <w:t xml:space="preserve"> название статьи, фамилия и инициалы авторов, аннотация, ключевые слова, список цитированной литературы (библиография) даются и на английском языке.</w:t>
      </w:r>
    </w:p>
    <w:p w:rsidR="00C445CF" w:rsidRPr="00F14219" w:rsidRDefault="00C445CF" w:rsidP="007B50A7">
      <w:pPr>
        <w:ind w:firstLine="220"/>
        <w:jc w:val="both"/>
        <w:rPr>
          <w:sz w:val="21"/>
          <w:szCs w:val="21"/>
        </w:rPr>
      </w:pPr>
      <w:r w:rsidRPr="00F14219">
        <w:rPr>
          <w:sz w:val="21"/>
          <w:szCs w:val="21"/>
        </w:rPr>
        <w:t xml:space="preserve">  7. Те</w:t>
      </w:r>
      <w:proofErr w:type="gramStart"/>
      <w:r w:rsidRPr="00F14219">
        <w:rPr>
          <w:sz w:val="21"/>
          <w:szCs w:val="21"/>
        </w:rPr>
        <w:t>кст ст</w:t>
      </w:r>
      <w:proofErr w:type="gramEnd"/>
      <w:r w:rsidRPr="00F14219">
        <w:rPr>
          <w:sz w:val="21"/>
          <w:szCs w:val="21"/>
        </w:rPr>
        <w:t>атьи должен быть тщательно отредактирован.</w:t>
      </w:r>
    </w:p>
    <w:p w:rsidR="00C445CF" w:rsidRPr="00F14219" w:rsidRDefault="00C445CF" w:rsidP="007B50A7">
      <w:pPr>
        <w:ind w:firstLine="330"/>
        <w:jc w:val="both"/>
        <w:rPr>
          <w:sz w:val="21"/>
          <w:szCs w:val="21"/>
        </w:rPr>
      </w:pPr>
      <w:r w:rsidRPr="00F14219">
        <w:rPr>
          <w:sz w:val="21"/>
          <w:szCs w:val="21"/>
        </w:rPr>
        <w:t>8. Оргкомитет оставляет за собой право отклонять статьи, не отвечающие указанным требованиям.</w:t>
      </w:r>
    </w:p>
    <w:p w:rsidR="00F14219" w:rsidRDefault="00F14219" w:rsidP="00593E77">
      <w:pPr>
        <w:rPr>
          <w:b/>
          <w:bCs/>
          <w:sz w:val="22"/>
          <w:szCs w:val="22"/>
        </w:rPr>
      </w:pPr>
    </w:p>
    <w:p w:rsidR="00C445CF" w:rsidRDefault="00C445CF" w:rsidP="00593E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Пример оформления статьи: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0"/>
      </w:tblGrid>
      <w:tr w:rsidR="00C445CF" w:rsidRPr="009121BF">
        <w:tc>
          <w:tcPr>
            <w:tcW w:w="4610" w:type="dxa"/>
          </w:tcPr>
          <w:p w:rsidR="00C445CF" w:rsidRPr="007A0393" w:rsidRDefault="00C445CF" w:rsidP="000771BB">
            <w:pPr>
              <w:rPr>
                <w:sz w:val="20"/>
                <w:szCs w:val="20"/>
              </w:rPr>
            </w:pPr>
            <w:r w:rsidRPr="007A0393">
              <w:rPr>
                <w:b/>
                <w:bCs/>
                <w:sz w:val="20"/>
                <w:szCs w:val="20"/>
              </w:rPr>
              <w:t xml:space="preserve">УДК ………..  </w:t>
            </w:r>
            <w:r>
              <w:rPr>
                <w:b/>
                <w:bCs/>
                <w:sz w:val="20"/>
                <w:szCs w:val="20"/>
              </w:rPr>
              <w:t>направление…..</w:t>
            </w:r>
          </w:p>
          <w:p w:rsidR="00C445CF" w:rsidRPr="007A0393" w:rsidRDefault="00C445CF" w:rsidP="000771BB">
            <w:pPr>
              <w:rPr>
                <w:sz w:val="20"/>
                <w:szCs w:val="20"/>
              </w:rPr>
            </w:pPr>
          </w:p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93">
              <w:rPr>
                <w:b/>
                <w:bCs/>
                <w:sz w:val="20"/>
                <w:szCs w:val="20"/>
              </w:rPr>
              <w:t>НАЗВАНИЕ СТАТЬИ</w:t>
            </w:r>
          </w:p>
          <w:p w:rsidR="00C445CF" w:rsidRPr="007A0393" w:rsidRDefault="00C445CF" w:rsidP="007B50A7">
            <w:pPr>
              <w:jc w:val="center"/>
              <w:rPr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Орлов Петр Николаевич, канд. хим. наук, доцент</w:t>
            </w:r>
          </w:p>
          <w:p w:rsidR="00C445CF" w:rsidRPr="007A0393" w:rsidRDefault="00C445CF" w:rsidP="007B50A7">
            <w:pPr>
              <w:jc w:val="center"/>
              <w:rPr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кафедры «Химия» ВСГУТУ,</w:t>
            </w:r>
          </w:p>
          <w:p w:rsidR="00C445CF" w:rsidRPr="007A0393" w:rsidRDefault="00C445CF" w:rsidP="007B50A7">
            <w:pPr>
              <w:jc w:val="center"/>
              <w:rPr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670000,  г. Улан-Удэ, ул. Иванова, 55</w:t>
            </w:r>
          </w:p>
          <w:p w:rsidR="00C445CF" w:rsidRPr="00EE555C" w:rsidRDefault="00C445CF" w:rsidP="007B50A7">
            <w:pPr>
              <w:jc w:val="center"/>
              <w:rPr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тел</w:t>
            </w:r>
            <w:r w:rsidRPr="00EE555C">
              <w:rPr>
                <w:sz w:val="20"/>
                <w:szCs w:val="20"/>
              </w:rPr>
              <w:t xml:space="preserve">.: (3012)315687; </w:t>
            </w:r>
            <w:r w:rsidRPr="007A0393">
              <w:rPr>
                <w:sz w:val="20"/>
                <w:szCs w:val="20"/>
                <w:lang w:val="en-US"/>
              </w:rPr>
              <w:t>E</w:t>
            </w:r>
            <w:r w:rsidRPr="00EE555C">
              <w:rPr>
                <w:sz w:val="20"/>
                <w:szCs w:val="20"/>
              </w:rPr>
              <w:t>-</w:t>
            </w:r>
            <w:r w:rsidRPr="007A0393">
              <w:rPr>
                <w:sz w:val="20"/>
                <w:szCs w:val="20"/>
                <w:lang w:val="en-US"/>
              </w:rPr>
              <w:t>mail</w:t>
            </w:r>
            <w:r w:rsidRPr="00EE555C">
              <w:rPr>
                <w:sz w:val="20"/>
                <w:szCs w:val="20"/>
              </w:rPr>
              <w:t xml:space="preserve">: </w:t>
            </w:r>
            <w:hyperlink r:id="rId10" w:history="1">
              <w:r w:rsidRPr="007A0393">
                <w:rPr>
                  <w:rStyle w:val="a4"/>
                  <w:sz w:val="20"/>
                  <w:szCs w:val="20"/>
                  <w:lang w:val="en-US"/>
                </w:rPr>
                <w:t>orlov</w:t>
              </w:r>
              <w:r w:rsidRPr="00EE555C">
                <w:rPr>
                  <w:rStyle w:val="a4"/>
                  <w:sz w:val="20"/>
                  <w:szCs w:val="20"/>
                </w:rPr>
                <w:t>_</w:t>
              </w:r>
              <w:r w:rsidRPr="007A0393">
                <w:rPr>
                  <w:rStyle w:val="a4"/>
                  <w:sz w:val="20"/>
                  <w:szCs w:val="20"/>
                  <w:lang w:val="en-US"/>
                </w:rPr>
                <w:t>pt</w:t>
              </w:r>
              <w:r w:rsidRPr="00EE555C">
                <w:rPr>
                  <w:rStyle w:val="a4"/>
                  <w:sz w:val="20"/>
                  <w:szCs w:val="20"/>
                </w:rPr>
                <w:t>@</w:t>
              </w:r>
              <w:r w:rsidRPr="007A0393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Pr="00EE555C">
                <w:rPr>
                  <w:rStyle w:val="a4"/>
                  <w:sz w:val="20"/>
                  <w:szCs w:val="20"/>
                </w:rPr>
                <w:t>.</w:t>
              </w:r>
              <w:r w:rsidRPr="007A0393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C445CF" w:rsidRPr="00EE555C" w:rsidRDefault="00C445CF" w:rsidP="000771BB">
            <w:pPr>
              <w:rPr>
                <w:sz w:val="20"/>
                <w:szCs w:val="20"/>
              </w:rPr>
            </w:pPr>
          </w:p>
          <w:p w:rsidR="00C445CF" w:rsidRPr="007A0393" w:rsidRDefault="00C445CF" w:rsidP="00441C3E">
            <w:pPr>
              <w:rPr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 xml:space="preserve">АННОТАЦИЯ:            текст, текст </w:t>
            </w:r>
          </w:p>
          <w:p w:rsidR="00C445CF" w:rsidRPr="007A0393" w:rsidRDefault="00C445CF" w:rsidP="00441C3E">
            <w:pPr>
              <w:rPr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Ключевые слова:         слова, слова</w:t>
            </w:r>
          </w:p>
          <w:p w:rsidR="00C445CF" w:rsidRPr="007A0393" w:rsidRDefault="00C445CF" w:rsidP="007B50A7">
            <w:pPr>
              <w:jc w:val="center"/>
              <w:rPr>
                <w:sz w:val="20"/>
                <w:szCs w:val="20"/>
                <w:lang w:val="en-US"/>
              </w:rPr>
            </w:pPr>
            <w:r w:rsidRPr="003F62CA">
              <w:rPr>
                <w:rStyle w:val="hps"/>
                <w:b/>
                <w:bCs/>
                <w:sz w:val="20"/>
                <w:szCs w:val="20"/>
                <w:lang w:val="en-US"/>
              </w:rPr>
              <w:t>ARTICLE TITLE</w:t>
            </w:r>
            <w:r w:rsidRPr="003F62CA">
              <w:rPr>
                <w:sz w:val="20"/>
                <w:szCs w:val="20"/>
                <w:lang w:val="en-US"/>
              </w:rPr>
              <w:br/>
            </w:r>
            <w:proofErr w:type="spellStart"/>
            <w:r w:rsidRPr="003F62CA">
              <w:rPr>
                <w:rStyle w:val="hps"/>
                <w:sz w:val="20"/>
                <w:szCs w:val="20"/>
                <w:lang w:val="en-US"/>
              </w:rPr>
              <w:t>Pyotr</w:t>
            </w:r>
            <w:proofErr w:type="spellEnd"/>
            <w:r w:rsidRPr="003F62CA">
              <w:rPr>
                <w:sz w:val="20"/>
                <w:szCs w:val="20"/>
                <w:lang w:val="en-US"/>
              </w:rPr>
              <w:t xml:space="preserve"> </w:t>
            </w:r>
            <w:r w:rsidRPr="007A039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F62CA">
              <w:rPr>
                <w:rStyle w:val="hps"/>
                <w:sz w:val="20"/>
                <w:szCs w:val="20"/>
                <w:lang w:val="en-US"/>
              </w:rPr>
              <w:t>Orlov</w:t>
            </w:r>
            <w:proofErr w:type="spellEnd"/>
            <w:r w:rsidRPr="003F62CA">
              <w:rPr>
                <w:sz w:val="20"/>
                <w:szCs w:val="20"/>
                <w:lang w:val="en-US"/>
              </w:rPr>
              <w:t>,</w:t>
            </w:r>
            <w:r w:rsidRPr="007B50A7">
              <w:rPr>
                <w:sz w:val="20"/>
                <w:szCs w:val="20"/>
                <w:lang w:val="en-US"/>
              </w:rPr>
              <w:t xml:space="preserve"> </w:t>
            </w:r>
            <w:r w:rsidRPr="003F62CA">
              <w:rPr>
                <w:rStyle w:val="hps"/>
                <w:sz w:val="20"/>
                <w:szCs w:val="20"/>
                <w:lang w:val="en-US"/>
              </w:rPr>
              <w:t>Department of</w:t>
            </w:r>
            <w:r w:rsidRPr="003F62CA">
              <w:rPr>
                <w:sz w:val="20"/>
                <w:szCs w:val="20"/>
                <w:lang w:val="en-US"/>
              </w:rPr>
              <w:t xml:space="preserve"> </w:t>
            </w:r>
            <w:r w:rsidRPr="003F62CA">
              <w:rPr>
                <w:rStyle w:val="hps"/>
                <w:sz w:val="20"/>
                <w:szCs w:val="20"/>
                <w:lang w:val="en-US"/>
              </w:rPr>
              <w:t>"Chemistry"</w:t>
            </w:r>
            <w:r w:rsidRPr="003F62CA">
              <w:rPr>
                <w:sz w:val="20"/>
                <w:szCs w:val="20"/>
                <w:lang w:val="en-US"/>
              </w:rPr>
              <w:t xml:space="preserve"> </w:t>
            </w:r>
            <w:r w:rsidRPr="003F62CA">
              <w:rPr>
                <w:rStyle w:val="hps"/>
                <w:sz w:val="20"/>
                <w:szCs w:val="20"/>
                <w:lang w:val="en-US"/>
              </w:rPr>
              <w:t>VSGUTU</w:t>
            </w:r>
            <w:proofErr w:type="gramStart"/>
            <w:r w:rsidRPr="003F62CA">
              <w:rPr>
                <w:sz w:val="20"/>
                <w:szCs w:val="20"/>
                <w:lang w:val="en-US"/>
              </w:rPr>
              <w:t>,</w:t>
            </w:r>
            <w:proofErr w:type="gramEnd"/>
            <w:r w:rsidRPr="003F62CA">
              <w:rPr>
                <w:sz w:val="20"/>
                <w:szCs w:val="20"/>
                <w:lang w:val="en-US"/>
              </w:rPr>
              <w:br/>
            </w:r>
            <w:r w:rsidRPr="003F62CA">
              <w:rPr>
                <w:rStyle w:val="hps"/>
                <w:sz w:val="20"/>
                <w:szCs w:val="20"/>
                <w:lang w:val="en-US"/>
              </w:rPr>
              <w:t>670000</w:t>
            </w:r>
            <w:r w:rsidRPr="003F62CA">
              <w:rPr>
                <w:sz w:val="20"/>
                <w:szCs w:val="20"/>
                <w:lang w:val="en-US"/>
              </w:rPr>
              <w:t xml:space="preserve">, </w:t>
            </w:r>
            <w:r w:rsidRPr="003F62CA">
              <w:rPr>
                <w:rStyle w:val="hps"/>
                <w:sz w:val="20"/>
                <w:szCs w:val="20"/>
                <w:lang w:val="en-US"/>
              </w:rPr>
              <w:t>Ulan-Ude</w:t>
            </w:r>
            <w:r w:rsidRPr="003F62C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F62CA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3F62CA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F62CA">
              <w:rPr>
                <w:rStyle w:val="hps"/>
                <w:sz w:val="20"/>
                <w:szCs w:val="20"/>
                <w:lang w:val="en-US"/>
              </w:rPr>
              <w:t>Ivanov</w:t>
            </w:r>
            <w:proofErr w:type="spellEnd"/>
            <w:r w:rsidRPr="003F62CA">
              <w:rPr>
                <w:rStyle w:val="hps"/>
                <w:sz w:val="20"/>
                <w:szCs w:val="20"/>
                <w:lang w:val="en-US"/>
              </w:rPr>
              <w:t>,</w:t>
            </w:r>
            <w:r w:rsidRPr="003F62CA">
              <w:rPr>
                <w:sz w:val="20"/>
                <w:szCs w:val="20"/>
                <w:lang w:val="en-US"/>
              </w:rPr>
              <w:t xml:space="preserve"> </w:t>
            </w:r>
            <w:r w:rsidRPr="003F62CA">
              <w:rPr>
                <w:rStyle w:val="hps"/>
                <w:sz w:val="20"/>
                <w:szCs w:val="20"/>
                <w:lang w:val="en-US"/>
              </w:rPr>
              <w:t>55</w:t>
            </w:r>
            <w:r w:rsidRPr="003F62CA">
              <w:rPr>
                <w:sz w:val="20"/>
                <w:szCs w:val="20"/>
                <w:lang w:val="en-US"/>
              </w:rPr>
              <w:br/>
            </w:r>
            <w:proofErr w:type="spellStart"/>
            <w:r w:rsidRPr="003F62CA">
              <w:rPr>
                <w:rStyle w:val="hps"/>
                <w:sz w:val="20"/>
                <w:szCs w:val="20"/>
                <w:lang w:val="en-US"/>
              </w:rPr>
              <w:t>tel</w:t>
            </w:r>
            <w:proofErr w:type="spellEnd"/>
            <w:r w:rsidRPr="003F62CA">
              <w:rPr>
                <w:rStyle w:val="hps"/>
                <w:sz w:val="20"/>
                <w:szCs w:val="20"/>
                <w:lang w:val="en-US"/>
              </w:rPr>
              <w:t xml:space="preserve"> .:</w:t>
            </w:r>
            <w:r w:rsidRPr="003F62CA">
              <w:rPr>
                <w:sz w:val="20"/>
                <w:szCs w:val="20"/>
                <w:lang w:val="en-US"/>
              </w:rPr>
              <w:t xml:space="preserve"> </w:t>
            </w:r>
            <w:r w:rsidRPr="003F62CA">
              <w:rPr>
                <w:rStyle w:val="hps"/>
                <w:sz w:val="20"/>
                <w:szCs w:val="20"/>
                <w:lang w:val="en-US"/>
              </w:rPr>
              <w:t>(3012) 315687</w:t>
            </w:r>
            <w:r w:rsidRPr="003F62CA">
              <w:rPr>
                <w:sz w:val="20"/>
                <w:szCs w:val="20"/>
                <w:lang w:val="en-US"/>
              </w:rPr>
              <w:t xml:space="preserve">; </w:t>
            </w:r>
            <w:r w:rsidRPr="003F62CA">
              <w:rPr>
                <w:rStyle w:val="hps"/>
                <w:sz w:val="20"/>
                <w:szCs w:val="20"/>
                <w:lang w:val="en-US"/>
              </w:rPr>
              <w:t>E-mail: orlov_pt@rambler.ru</w:t>
            </w:r>
          </w:p>
          <w:p w:rsidR="00C445CF" w:rsidRPr="007A0393" w:rsidRDefault="00C445CF" w:rsidP="00441C3E">
            <w:pPr>
              <w:rPr>
                <w:sz w:val="20"/>
                <w:szCs w:val="20"/>
                <w:lang w:val="en-US"/>
              </w:rPr>
            </w:pPr>
          </w:p>
          <w:p w:rsidR="00C445CF" w:rsidRPr="007A0393" w:rsidRDefault="00C445CF" w:rsidP="000771BB">
            <w:pPr>
              <w:rPr>
                <w:rStyle w:val="hps"/>
                <w:sz w:val="20"/>
                <w:szCs w:val="20"/>
                <w:lang w:val="en-US"/>
              </w:rPr>
            </w:pPr>
            <w:r w:rsidRPr="003F62CA">
              <w:rPr>
                <w:rStyle w:val="hps"/>
                <w:caps/>
                <w:sz w:val="20"/>
                <w:szCs w:val="20"/>
                <w:lang w:val="en-US"/>
              </w:rPr>
              <w:t>Abstract</w:t>
            </w:r>
            <w:r w:rsidRPr="007A0393">
              <w:rPr>
                <w:rStyle w:val="hps"/>
                <w:caps/>
                <w:sz w:val="20"/>
                <w:szCs w:val="20"/>
                <w:lang w:val="en-US"/>
              </w:rPr>
              <w:t xml:space="preserve">:  </w:t>
            </w:r>
            <w:r w:rsidRPr="007A0393">
              <w:rPr>
                <w:rStyle w:val="hps"/>
                <w:sz w:val="20"/>
                <w:szCs w:val="20"/>
                <w:lang w:val="en-US"/>
              </w:rPr>
              <w:t>text</w:t>
            </w:r>
            <w:r w:rsidRPr="003F62CA">
              <w:rPr>
                <w:rStyle w:val="hps"/>
                <w:lang w:val="en-US"/>
              </w:rPr>
              <w:t xml:space="preserve">, </w:t>
            </w:r>
            <w:r w:rsidRPr="007A0393">
              <w:rPr>
                <w:rStyle w:val="hps"/>
                <w:sz w:val="20"/>
                <w:szCs w:val="20"/>
                <w:lang w:val="en-US"/>
              </w:rPr>
              <w:t>text</w:t>
            </w:r>
            <w:r w:rsidRPr="003F62CA">
              <w:rPr>
                <w:rStyle w:val="hps"/>
                <w:lang w:val="en-US"/>
              </w:rPr>
              <w:t xml:space="preserve">, </w:t>
            </w:r>
            <w:r w:rsidRPr="007A0393">
              <w:rPr>
                <w:rStyle w:val="hps"/>
                <w:sz w:val="20"/>
                <w:szCs w:val="20"/>
                <w:lang w:val="en-US"/>
              </w:rPr>
              <w:t>text</w:t>
            </w:r>
            <w:r w:rsidRPr="003F62CA">
              <w:rPr>
                <w:rStyle w:val="hps"/>
                <w:lang w:val="en-US"/>
              </w:rPr>
              <w:t xml:space="preserve"> </w:t>
            </w:r>
            <w:r w:rsidRPr="003F62CA">
              <w:rPr>
                <w:rStyle w:val="hps"/>
                <w:lang w:val="en-US"/>
              </w:rPr>
              <w:br/>
            </w:r>
            <w:r w:rsidRPr="003F62CA">
              <w:rPr>
                <w:rStyle w:val="hps"/>
                <w:sz w:val="20"/>
                <w:szCs w:val="20"/>
                <w:lang w:val="en-US"/>
              </w:rPr>
              <w:t>Keywords</w:t>
            </w:r>
            <w:r w:rsidRPr="007A0393">
              <w:rPr>
                <w:rStyle w:val="hps"/>
                <w:sz w:val="20"/>
                <w:szCs w:val="20"/>
                <w:lang w:val="en-US"/>
              </w:rPr>
              <w:t xml:space="preserve">:   </w:t>
            </w:r>
            <w:r w:rsidRPr="003F62CA">
              <w:rPr>
                <w:lang w:val="en-US"/>
              </w:rPr>
              <w:t xml:space="preserve"> </w:t>
            </w:r>
            <w:r w:rsidRPr="003F62CA">
              <w:rPr>
                <w:rStyle w:val="hps"/>
                <w:sz w:val="20"/>
                <w:szCs w:val="20"/>
                <w:lang w:val="en-US"/>
              </w:rPr>
              <w:t>the words</w:t>
            </w:r>
          </w:p>
          <w:p w:rsidR="00C445CF" w:rsidRDefault="00C445CF" w:rsidP="000771BB">
            <w:pPr>
              <w:rPr>
                <w:rStyle w:val="hps"/>
              </w:rPr>
            </w:pPr>
            <w:r w:rsidRPr="007A0393">
              <w:rPr>
                <w:rStyle w:val="hps"/>
                <w:lang w:val="en-US"/>
              </w:rPr>
              <w:t xml:space="preserve">   </w:t>
            </w:r>
            <w:r>
              <w:rPr>
                <w:rStyle w:val="hps"/>
              </w:rPr>
              <w:t>Текст,  текст, текст, текст, текст</w:t>
            </w:r>
          </w:p>
          <w:p w:rsidR="00C445CF" w:rsidRDefault="00C445CF" w:rsidP="000771BB">
            <w:pPr>
              <w:rPr>
                <w:rStyle w:val="hps"/>
              </w:rPr>
            </w:pPr>
          </w:p>
          <w:p w:rsidR="00C445CF" w:rsidRPr="007A0393" w:rsidRDefault="00C445CF" w:rsidP="000771BB">
            <w:pPr>
              <w:rPr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Библиография:      текст, текст, текст</w:t>
            </w:r>
          </w:p>
          <w:p w:rsidR="00C445CF" w:rsidRPr="007A0393" w:rsidRDefault="00C445CF" w:rsidP="00593E77">
            <w:pPr>
              <w:rPr>
                <w:b/>
                <w:bCs/>
              </w:rPr>
            </w:pPr>
            <w:r w:rsidRPr="007A0393">
              <w:rPr>
                <w:sz w:val="20"/>
                <w:szCs w:val="20"/>
              </w:rPr>
              <w:t xml:space="preserve"> </w:t>
            </w:r>
            <w:r w:rsidRPr="007A0393">
              <w:rPr>
                <w:sz w:val="20"/>
                <w:szCs w:val="20"/>
                <w:lang w:val="en-US"/>
              </w:rPr>
              <w:t xml:space="preserve">Bibliography:        </w:t>
            </w:r>
            <w:r w:rsidRPr="007A0393">
              <w:rPr>
                <w:rStyle w:val="hps"/>
                <w:sz w:val="20"/>
                <w:szCs w:val="20"/>
                <w:lang w:val="en-US"/>
              </w:rPr>
              <w:t>text</w:t>
            </w:r>
            <w:r>
              <w:rPr>
                <w:rStyle w:val="hps"/>
              </w:rPr>
              <w:t xml:space="preserve">, </w:t>
            </w:r>
            <w:r w:rsidRPr="007A0393">
              <w:rPr>
                <w:rStyle w:val="hps"/>
                <w:sz w:val="20"/>
                <w:szCs w:val="20"/>
                <w:lang w:val="en-US"/>
              </w:rPr>
              <w:t>text</w:t>
            </w:r>
            <w:r>
              <w:rPr>
                <w:rStyle w:val="hps"/>
              </w:rPr>
              <w:t xml:space="preserve">, </w:t>
            </w:r>
            <w:r w:rsidRPr="007A0393">
              <w:rPr>
                <w:rStyle w:val="hps"/>
                <w:sz w:val="20"/>
                <w:szCs w:val="20"/>
                <w:lang w:val="en-US"/>
              </w:rPr>
              <w:t>text</w:t>
            </w:r>
          </w:p>
        </w:tc>
      </w:tr>
    </w:tbl>
    <w:p w:rsidR="00F14219" w:rsidRDefault="00F14219" w:rsidP="007B50A7">
      <w:pPr>
        <w:jc w:val="center"/>
        <w:rPr>
          <w:b/>
          <w:bCs/>
          <w:sz w:val="22"/>
          <w:szCs w:val="22"/>
        </w:rPr>
      </w:pPr>
    </w:p>
    <w:p w:rsidR="00C445CF" w:rsidRPr="00E8324F" w:rsidRDefault="00C445CF" w:rsidP="007B50A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 xml:space="preserve">. </w:t>
      </w:r>
      <w:r w:rsidRPr="00E8324F">
        <w:rPr>
          <w:b/>
          <w:bCs/>
          <w:sz w:val="22"/>
          <w:szCs w:val="22"/>
        </w:rPr>
        <w:t>ЗАЯВКА</w:t>
      </w:r>
    </w:p>
    <w:p w:rsidR="00C445CF" w:rsidRPr="00E8324F" w:rsidRDefault="00C445CF" w:rsidP="00E8324F">
      <w:pPr>
        <w:jc w:val="center"/>
        <w:rPr>
          <w:b/>
          <w:bCs/>
          <w:sz w:val="22"/>
          <w:szCs w:val="22"/>
        </w:rPr>
      </w:pPr>
      <w:r w:rsidRPr="00E8324F">
        <w:rPr>
          <w:b/>
          <w:bCs/>
          <w:sz w:val="22"/>
          <w:szCs w:val="22"/>
        </w:rPr>
        <w:t xml:space="preserve">для участия </w:t>
      </w:r>
      <w:r w:rsidRPr="007B50A7">
        <w:rPr>
          <w:b/>
          <w:bCs/>
          <w:sz w:val="22"/>
          <w:szCs w:val="22"/>
        </w:rPr>
        <w:t>в</w:t>
      </w:r>
      <w:r w:rsidRPr="00E8324F">
        <w:rPr>
          <w:b/>
          <w:bCs/>
          <w:sz w:val="22"/>
          <w:szCs w:val="22"/>
        </w:rPr>
        <w:t xml:space="preserve"> конференции</w:t>
      </w:r>
    </w:p>
    <w:p w:rsidR="00C445CF" w:rsidRDefault="00C445CF" w:rsidP="00E8324F">
      <w:pPr>
        <w:jc w:val="center"/>
        <w:rPr>
          <w:b/>
          <w:bCs/>
          <w:sz w:val="22"/>
          <w:szCs w:val="22"/>
        </w:rPr>
      </w:pPr>
      <w:r w:rsidRPr="00E8324F">
        <w:rPr>
          <w:b/>
          <w:bCs/>
          <w:sz w:val="22"/>
          <w:szCs w:val="22"/>
        </w:rPr>
        <w:t xml:space="preserve">«Теоретические и практические аспекты интеграции </w:t>
      </w:r>
      <w:r>
        <w:rPr>
          <w:b/>
          <w:bCs/>
          <w:sz w:val="22"/>
          <w:szCs w:val="22"/>
        </w:rPr>
        <w:t xml:space="preserve">химической </w:t>
      </w:r>
      <w:r w:rsidRPr="00E8324F">
        <w:rPr>
          <w:b/>
          <w:bCs/>
          <w:sz w:val="22"/>
          <w:szCs w:val="22"/>
        </w:rPr>
        <w:t>науки</w:t>
      </w:r>
      <w:r>
        <w:rPr>
          <w:b/>
          <w:bCs/>
          <w:sz w:val="22"/>
          <w:szCs w:val="22"/>
        </w:rPr>
        <w:t>, технологии</w:t>
      </w:r>
      <w:r w:rsidRPr="00E8324F">
        <w:rPr>
          <w:b/>
          <w:bCs/>
          <w:sz w:val="22"/>
          <w:szCs w:val="22"/>
        </w:rPr>
        <w:t xml:space="preserve"> и образования»</w:t>
      </w:r>
    </w:p>
    <w:p w:rsidR="00F14219" w:rsidRDefault="00F14219" w:rsidP="00E8324F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933"/>
        <w:gridCol w:w="934"/>
        <w:gridCol w:w="934"/>
      </w:tblGrid>
      <w:tr w:rsidR="00C445CF">
        <w:tc>
          <w:tcPr>
            <w:tcW w:w="1809" w:type="dxa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ФИО</w:t>
            </w:r>
          </w:p>
        </w:tc>
        <w:tc>
          <w:tcPr>
            <w:tcW w:w="933" w:type="dxa"/>
          </w:tcPr>
          <w:p w:rsidR="00C445CF" w:rsidRPr="007A0393" w:rsidRDefault="00C445CF" w:rsidP="007A0393">
            <w:pPr>
              <w:jc w:val="center"/>
              <w:rPr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автор 1</w:t>
            </w:r>
          </w:p>
        </w:tc>
        <w:tc>
          <w:tcPr>
            <w:tcW w:w="934" w:type="dxa"/>
          </w:tcPr>
          <w:p w:rsidR="00C445CF" w:rsidRPr="007A0393" w:rsidRDefault="00C445CF" w:rsidP="007A0393">
            <w:pPr>
              <w:jc w:val="center"/>
              <w:rPr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автор 2</w:t>
            </w:r>
          </w:p>
        </w:tc>
        <w:tc>
          <w:tcPr>
            <w:tcW w:w="934" w:type="dxa"/>
          </w:tcPr>
          <w:p w:rsidR="00C445CF" w:rsidRPr="007A0393" w:rsidRDefault="00C445CF" w:rsidP="007A0393">
            <w:pPr>
              <w:jc w:val="center"/>
              <w:rPr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автор 3</w:t>
            </w:r>
          </w:p>
        </w:tc>
      </w:tr>
      <w:tr w:rsidR="00C445CF">
        <w:tc>
          <w:tcPr>
            <w:tcW w:w="1809" w:type="dxa"/>
          </w:tcPr>
          <w:p w:rsidR="00C445CF" w:rsidRPr="007A0393" w:rsidRDefault="00C445CF" w:rsidP="00E8324F">
            <w:pPr>
              <w:rPr>
                <w:b/>
                <w:bCs/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Название организации</w:t>
            </w:r>
          </w:p>
        </w:tc>
        <w:tc>
          <w:tcPr>
            <w:tcW w:w="933" w:type="dxa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45CF">
        <w:tc>
          <w:tcPr>
            <w:tcW w:w="1809" w:type="dxa"/>
          </w:tcPr>
          <w:p w:rsidR="00C445CF" w:rsidRPr="007A0393" w:rsidRDefault="00C445CF" w:rsidP="00E8324F">
            <w:pPr>
              <w:rPr>
                <w:b/>
                <w:bCs/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Должность</w:t>
            </w:r>
          </w:p>
        </w:tc>
        <w:tc>
          <w:tcPr>
            <w:tcW w:w="933" w:type="dxa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45CF">
        <w:tc>
          <w:tcPr>
            <w:tcW w:w="1809" w:type="dxa"/>
          </w:tcPr>
          <w:p w:rsidR="00C445CF" w:rsidRPr="007A0393" w:rsidRDefault="00C445CF" w:rsidP="007A0393">
            <w:pPr>
              <w:ind w:right="-108"/>
              <w:rPr>
                <w:b/>
                <w:bCs/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Ученая степень / звание</w:t>
            </w:r>
          </w:p>
        </w:tc>
        <w:tc>
          <w:tcPr>
            <w:tcW w:w="933" w:type="dxa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45CF">
        <w:tc>
          <w:tcPr>
            <w:tcW w:w="1809" w:type="dxa"/>
          </w:tcPr>
          <w:p w:rsidR="00C445CF" w:rsidRPr="007A0393" w:rsidRDefault="00C445CF" w:rsidP="007A0393">
            <w:pPr>
              <w:ind w:right="-249"/>
              <w:rPr>
                <w:b/>
                <w:bCs/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2801" w:type="dxa"/>
            <w:gridSpan w:val="3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45CF">
        <w:tc>
          <w:tcPr>
            <w:tcW w:w="1809" w:type="dxa"/>
          </w:tcPr>
          <w:p w:rsidR="00C445CF" w:rsidRPr="007A0393" w:rsidRDefault="00C445CF" w:rsidP="00E83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</w:p>
        </w:tc>
        <w:tc>
          <w:tcPr>
            <w:tcW w:w="2801" w:type="dxa"/>
            <w:gridSpan w:val="3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45CF">
        <w:tc>
          <w:tcPr>
            <w:tcW w:w="1809" w:type="dxa"/>
          </w:tcPr>
          <w:p w:rsidR="00C445CF" w:rsidRPr="007A0393" w:rsidRDefault="00C445CF" w:rsidP="00E8324F">
            <w:pPr>
              <w:rPr>
                <w:b/>
                <w:bCs/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Контактные данные</w:t>
            </w:r>
            <w:r>
              <w:rPr>
                <w:sz w:val="20"/>
                <w:szCs w:val="20"/>
              </w:rPr>
              <w:t>,</w:t>
            </w:r>
            <w:r w:rsidRPr="007A0393">
              <w:rPr>
                <w:sz w:val="20"/>
                <w:szCs w:val="20"/>
              </w:rPr>
              <w:t xml:space="preserve"> адрес</w:t>
            </w:r>
            <w:r w:rsidRPr="007A0393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801" w:type="dxa"/>
            <w:gridSpan w:val="3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45CF">
        <w:tc>
          <w:tcPr>
            <w:tcW w:w="1809" w:type="dxa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A0393">
              <w:rPr>
                <w:sz w:val="20"/>
                <w:szCs w:val="20"/>
              </w:rPr>
              <w:t>тел.:</w:t>
            </w:r>
          </w:p>
        </w:tc>
        <w:tc>
          <w:tcPr>
            <w:tcW w:w="2801" w:type="dxa"/>
            <w:gridSpan w:val="3"/>
          </w:tcPr>
          <w:p w:rsidR="00C445CF" w:rsidRPr="007A0393" w:rsidRDefault="00C445CF" w:rsidP="007A0393">
            <w:pPr>
              <w:jc w:val="center"/>
              <w:rPr>
                <w:b/>
                <w:bCs/>
              </w:rPr>
            </w:pPr>
          </w:p>
        </w:tc>
      </w:tr>
      <w:tr w:rsidR="00C445CF">
        <w:tc>
          <w:tcPr>
            <w:tcW w:w="1809" w:type="dxa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A0393">
              <w:rPr>
                <w:sz w:val="20"/>
                <w:szCs w:val="20"/>
                <w:lang w:val="en-US"/>
              </w:rPr>
              <w:t>E</w:t>
            </w:r>
            <w:r w:rsidRPr="007A0393">
              <w:rPr>
                <w:sz w:val="20"/>
                <w:szCs w:val="20"/>
              </w:rPr>
              <w:t>-</w:t>
            </w:r>
            <w:proofErr w:type="spellStart"/>
            <w:r w:rsidRPr="007A0393">
              <w:rPr>
                <w:sz w:val="20"/>
                <w:szCs w:val="20"/>
              </w:rPr>
              <w:t>m</w:t>
            </w:r>
            <w:proofErr w:type="spellEnd"/>
            <w:r w:rsidRPr="007A0393">
              <w:rPr>
                <w:sz w:val="20"/>
                <w:szCs w:val="20"/>
                <w:lang w:val="en-US"/>
              </w:rPr>
              <w:t>ail</w:t>
            </w:r>
            <w:r w:rsidRPr="007A0393">
              <w:rPr>
                <w:sz w:val="20"/>
                <w:szCs w:val="20"/>
              </w:rPr>
              <w:t>:</w:t>
            </w:r>
          </w:p>
        </w:tc>
        <w:tc>
          <w:tcPr>
            <w:tcW w:w="2801" w:type="dxa"/>
            <w:gridSpan w:val="3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45CF">
        <w:tc>
          <w:tcPr>
            <w:tcW w:w="1809" w:type="dxa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93">
              <w:rPr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801" w:type="dxa"/>
            <w:gridSpan w:val="3"/>
          </w:tcPr>
          <w:p w:rsidR="00C445CF" w:rsidRPr="007A0393" w:rsidRDefault="00C445CF" w:rsidP="007A0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14219" w:rsidRDefault="00F14219" w:rsidP="007B50A7">
      <w:pPr>
        <w:jc w:val="center"/>
        <w:rPr>
          <w:b/>
          <w:bCs/>
        </w:rPr>
      </w:pPr>
    </w:p>
    <w:p w:rsidR="00C445CF" w:rsidRDefault="00C445CF" w:rsidP="007B50A7">
      <w:pPr>
        <w:jc w:val="center"/>
        <w:rPr>
          <w:b/>
          <w:bCs/>
        </w:rPr>
      </w:pPr>
      <w:r w:rsidRPr="00B97614">
        <w:rPr>
          <w:b/>
          <w:bCs/>
          <w:lang w:val="en-US"/>
        </w:rPr>
        <w:t>V</w:t>
      </w:r>
      <w:r>
        <w:rPr>
          <w:b/>
          <w:bCs/>
        </w:rPr>
        <w:t>.</w:t>
      </w:r>
      <w:r w:rsidRPr="007B50A7">
        <w:rPr>
          <w:b/>
          <w:bCs/>
        </w:rPr>
        <w:t xml:space="preserve"> </w:t>
      </w:r>
      <w:r w:rsidRPr="00B97614">
        <w:rPr>
          <w:b/>
          <w:bCs/>
        </w:rPr>
        <w:t>Финансовые условия</w:t>
      </w:r>
    </w:p>
    <w:p w:rsidR="00C445CF" w:rsidRPr="005C50BE" w:rsidRDefault="00C445CF" w:rsidP="00C4206C">
      <w:pPr>
        <w:ind w:firstLine="330"/>
        <w:jc w:val="both"/>
      </w:pPr>
      <w:r w:rsidRPr="003F62CA">
        <w:t>Для возмещения издательских,  полиграфических  и почтовых расходов предусмотрены следующие финансовые условия: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559"/>
      </w:tblGrid>
      <w:tr w:rsidR="00C445CF" w:rsidRPr="00B97614" w:rsidTr="00555CD1">
        <w:tc>
          <w:tcPr>
            <w:tcW w:w="2977" w:type="dxa"/>
          </w:tcPr>
          <w:p w:rsidR="00C445CF" w:rsidRPr="00B97614" w:rsidRDefault="00C445CF" w:rsidP="007A0393">
            <w:pPr>
              <w:jc w:val="center"/>
            </w:pPr>
            <w:r w:rsidRPr="007A0393">
              <w:rPr>
                <w:sz w:val="22"/>
                <w:szCs w:val="22"/>
              </w:rPr>
              <w:t>Услуги</w:t>
            </w:r>
          </w:p>
        </w:tc>
        <w:tc>
          <w:tcPr>
            <w:tcW w:w="1559" w:type="dxa"/>
          </w:tcPr>
          <w:p w:rsidR="00C445CF" w:rsidRPr="00B97614" w:rsidRDefault="00C445CF" w:rsidP="007A0393">
            <w:pPr>
              <w:jc w:val="center"/>
            </w:pPr>
            <w:r w:rsidRPr="007A0393">
              <w:rPr>
                <w:sz w:val="22"/>
                <w:szCs w:val="22"/>
              </w:rPr>
              <w:t>Стоимость, руб.</w:t>
            </w:r>
          </w:p>
        </w:tc>
      </w:tr>
      <w:tr w:rsidR="00C445CF" w:rsidRPr="00B97614" w:rsidTr="00555CD1">
        <w:tc>
          <w:tcPr>
            <w:tcW w:w="2977" w:type="dxa"/>
          </w:tcPr>
          <w:p w:rsidR="00C445CF" w:rsidRPr="00B97614" w:rsidRDefault="00C445CF" w:rsidP="00593E77">
            <w:r w:rsidRPr="007A0393">
              <w:rPr>
                <w:sz w:val="22"/>
                <w:szCs w:val="22"/>
              </w:rPr>
              <w:t>Публикация одной страницы текста</w:t>
            </w:r>
          </w:p>
        </w:tc>
        <w:tc>
          <w:tcPr>
            <w:tcW w:w="1559" w:type="dxa"/>
          </w:tcPr>
          <w:p w:rsidR="00C445CF" w:rsidRPr="00B97614" w:rsidRDefault="00C445CF" w:rsidP="007A0393">
            <w:pPr>
              <w:jc w:val="center"/>
            </w:pPr>
            <w:r w:rsidRPr="007A0393">
              <w:rPr>
                <w:sz w:val="22"/>
                <w:szCs w:val="22"/>
              </w:rPr>
              <w:t>100</w:t>
            </w:r>
          </w:p>
        </w:tc>
      </w:tr>
      <w:tr w:rsidR="00C445CF" w:rsidTr="00555CD1">
        <w:tc>
          <w:tcPr>
            <w:tcW w:w="2977" w:type="dxa"/>
          </w:tcPr>
          <w:p w:rsidR="00C445CF" w:rsidRPr="00B97614" w:rsidRDefault="00C445CF" w:rsidP="00AA5E11">
            <w:r w:rsidRPr="007A0393">
              <w:rPr>
                <w:sz w:val="22"/>
                <w:szCs w:val="22"/>
              </w:rPr>
              <w:t>Публикация каждой дополнительной  страницы (более 8 стр.)</w:t>
            </w:r>
          </w:p>
        </w:tc>
        <w:tc>
          <w:tcPr>
            <w:tcW w:w="1559" w:type="dxa"/>
          </w:tcPr>
          <w:p w:rsidR="00C445CF" w:rsidRPr="00B97614" w:rsidRDefault="00C445CF" w:rsidP="007A0393">
            <w:pPr>
              <w:jc w:val="center"/>
            </w:pPr>
            <w:r w:rsidRPr="007A0393">
              <w:rPr>
                <w:sz w:val="22"/>
                <w:szCs w:val="22"/>
              </w:rPr>
              <w:t xml:space="preserve">150 </w:t>
            </w:r>
          </w:p>
        </w:tc>
      </w:tr>
      <w:tr w:rsidR="00C445CF" w:rsidTr="00555CD1">
        <w:tc>
          <w:tcPr>
            <w:tcW w:w="2977" w:type="dxa"/>
          </w:tcPr>
          <w:p w:rsidR="00C445CF" w:rsidRPr="00B97614" w:rsidRDefault="00C445CF" w:rsidP="00593E77">
            <w:r w:rsidRPr="007A0393">
              <w:rPr>
                <w:sz w:val="22"/>
                <w:szCs w:val="22"/>
              </w:rPr>
              <w:t>Рассылка  1 сборника</w:t>
            </w:r>
          </w:p>
        </w:tc>
        <w:tc>
          <w:tcPr>
            <w:tcW w:w="1559" w:type="dxa"/>
          </w:tcPr>
          <w:p w:rsidR="00C445CF" w:rsidRPr="00B97614" w:rsidRDefault="00C445CF" w:rsidP="007A0393">
            <w:pPr>
              <w:jc w:val="center"/>
            </w:pPr>
            <w:r w:rsidRPr="007A0393">
              <w:rPr>
                <w:sz w:val="22"/>
                <w:szCs w:val="22"/>
              </w:rPr>
              <w:t>150</w:t>
            </w:r>
          </w:p>
        </w:tc>
      </w:tr>
      <w:tr w:rsidR="00C445CF" w:rsidTr="00555CD1">
        <w:tc>
          <w:tcPr>
            <w:tcW w:w="2977" w:type="dxa"/>
          </w:tcPr>
          <w:p w:rsidR="00C445CF" w:rsidRPr="00B97614" w:rsidRDefault="00C445CF" w:rsidP="00593E77">
            <w:r w:rsidRPr="007A0393">
              <w:rPr>
                <w:sz w:val="22"/>
                <w:szCs w:val="22"/>
              </w:rPr>
              <w:t>Рассылка дополнительного сборника</w:t>
            </w:r>
          </w:p>
        </w:tc>
        <w:tc>
          <w:tcPr>
            <w:tcW w:w="1559" w:type="dxa"/>
          </w:tcPr>
          <w:p w:rsidR="00C445CF" w:rsidRPr="00B97614" w:rsidRDefault="00C445CF" w:rsidP="007A0393">
            <w:pPr>
              <w:jc w:val="center"/>
            </w:pPr>
            <w:r w:rsidRPr="007A0393">
              <w:rPr>
                <w:sz w:val="22"/>
                <w:szCs w:val="22"/>
              </w:rPr>
              <w:t>300</w:t>
            </w:r>
          </w:p>
        </w:tc>
      </w:tr>
      <w:tr w:rsidR="00C445CF" w:rsidTr="00555CD1">
        <w:tc>
          <w:tcPr>
            <w:tcW w:w="2977" w:type="dxa"/>
          </w:tcPr>
          <w:p w:rsidR="00C445CF" w:rsidRPr="00B97614" w:rsidRDefault="00C445CF" w:rsidP="00AA5E11">
            <w:r w:rsidRPr="007A0393">
              <w:rPr>
                <w:sz w:val="22"/>
                <w:szCs w:val="22"/>
              </w:rPr>
              <w:t xml:space="preserve">Электронная  версия сборника </w:t>
            </w:r>
          </w:p>
        </w:tc>
        <w:tc>
          <w:tcPr>
            <w:tcW w:w="1559" w:type="dxa"/>
          </w:tcPr>
          <w:p w:rsidR="00C445CF" w:rsidRPr="00B97614" w:rsidRDefault="00C445CF" w:rsidP="007A0393">
            <w:pPr>
              <w:jc w:val="center"/>
            </w:pPr>
            <w:r w:rsidRPr="007A0393">
              <w:rPr>
                <w:sz w:val="22"/>
                <w:szCs w:val="22"/>
              </w:rPr>
              <w:t>бесплатная</w:t>
            </w:r>
          </w:p>
        </w:tc>
      </w:tr>
      <w:tr w:rsidR="00C445CF" w:rsidTr="00555CD1">
        <w:tc>
          <w:tcPr>
            <w:tcW w:w="2977" w:type="dxa"/>
          </w:tcPr>
          <w:p w:rsidR="00C445CF" w:rsidRPr="00B97614" w:rsidRDefault="00C445CF" w:rsidP="00593E77">
            <w:r w:rsidRPr="007A0393">
              <w:rPr>
                <w:sz w:val="22"/>
                <w:szCs w:val="22"/>
              </w:rPr>
              <w:t>Сертификат участника</w:t>
            </w:r>
          </w:p>
        </w:tc>
        <w:tc>
          <w:tcPr>
            <w:tcW w:w="1559" w:type="dxa"/>
          </w:tcPr>
          <w:p w:rsidR="00C445CF" w:rsidRPr="00B97614" w:rsidRDefault="00C445CF" w:rsidP="007A0393">
            <w:pPr>
              <w:jc w:val="center"/>
            </w:pPr>
            <w:r w:rsidRPr="007A0393">
              <w:rPr>
                <w:sz w:val="22"/>
                <w:szCs w:val="22"/>
              </w:rPr>
              <w:t>100</w:t>
            </w:r>
          </w:p>
        </w:tc>
      </w:tr>
    </w:tbl>
    <w:p w:rsidR="00EE555C" w:rsidRDefault="00EE555C" w:rsidP="00EE555C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</w:p>
    <w:p w:rsidR="00EE555C" w:rsidRDefault="00C445CF" w:rsidP="00EE555C">
      <w:pPr>
        <w:pStyle w:val="1"/>
        <w:spacing w:before="0" w:beforeAutospacing="0" w:after="0" w:afterAutospacing="0"/>
        <w:jc w:val="center"/>
      </w:pPr>
      <w:r>
        <w:rPr>
          <w:sz w:val="22"/>
          <w:szCs w:val="22"/>
        </w:rPr>
        <w:t>Банковские реквизиты</w:t>
      </w:r>
    </w:p>
    <w:p w:rsidR="00EE555C" w:rsidRPr="00F14219" w:rsidRDefault="00EE555C" w:rsidP="00EE555C">
      <w:pPr>
        <w:pStyle w:val="a5"/>
        <w:spacing w:before="0" w:beforeAutospacing="0" w:after="0" w:afterAutospacing="0"/>
        <w:rPr>
          <w:sz w:val="22"/>
          <w:szCs w:val="22"/>
        </w:rPr>
      </w:pPr>
      <w:r w:rsidRPr="00F14219">
        <w:rPr>
          <w:b/>
          <w:bCs/>
          <w:sz w:val="22"/>
          <w:szCs w:val="22"/>
        </w:rPr>
        <w:t>ИНН</w:t>
      </w:r>
      <w:r w:rsidRPr="00F14219">
        <w:rPr>
          <w:sz w:val="22"/>
          <w:szCs w:val="22"/>
        </w:rPr>
        <w:t xml:space="preserve"> 0323060215 </w:t>
      </w:r>
      <w:r w:rsidRPr="00F14219">
        <w:rPr>
          <w:sz w:val="22"/>
          <w:szCs w:val="22"/>
        </w:rPr>
        <w:br/>
      </w:r>
      <w:r w:rsidRPr="00F14219">
        <w:rPr>
          <w:b/>
          <w:bCs/>
          <w:sz w:val="22"/>
          <w:szCs w:val="22"/>
        </w:rPr>
        <w:t>КПП</w:t>
      </w:r>
      <w:r w:rsidRPr="00F14219">
        <w:rPr>
          <w:sz w:val="22"/>
          <w:szCs w:val="22"/>
        </w:rPr>
        <w:t xml:space="preserve"> 032301001 </w:t>
      </w:r>
      <w:r w:rsidRPr="00F14219">
        <w:rPr>
          <w:sz w:val="22"/>
          <w:szCs w:val="22"/>
        </w:rPr>
        <w:br/>
      </w:r>
      <w:r w:rsidRPr="00F14219">
        <w:rPr>
          <w:b/>
          <w:bCs/>
          <w:sz w:val="22"/>
          <w:szCs w:val="22"/>
        </w:rPr>
        <w:t>Получатель:</w:t>
      </w:r>
      <w:r w:rsidRPr="00F14219">
        <w:rPr>
          <w:sz w:val="22"/>
          <w:szCs w:val="22"/>
        </w:rPr>
        <w:t xml:space="preserve"> Управление Федерального Казначейства по Республике Бурятия</w:t>
      </w:r>
      <w:r w:rsidRPr="00F14219">
        <w:rPr>
          <w:sz w:val="22"/>
          <w:szCs w:val="22"/>
        </w:rPr>
        <w:br/>
      </w:r>
      <w:proofErr w:type="gramStart"/>
      <w:r w:rsidRPr="00F14219">
        <w:rPr>
          <w:sz w:val="22"/>
          <w:szCs w:val="22"/>
        </w:rPr>
        <w:t xml:space="preserve">( </w:t>
      </w:r>
      <w:proofErr w:type="gramEnd"/>
      <w:r w:rsidRPr="00F14219">
        <w:rPr>
          <w:sz w:val="22"/>
          <w:szCs w:val="22"/>
        </w:rPr>
        <w:t xml:space="preserve">ФГБОУ ВПО ВСГУТУ л/с 20026X50440*) </w:t>
      </w:r>
      <w:r w:rsidRPr="00F14219">
        <w:rPr>
          <w:sz w:val="22"/>
          <w:szCs w:val="22"/>
        </w:rPr>
        <w:br/>
      </w:r>
      <w:r w:rsidRPr="00F14219">
        <w:rPr>
          <w:b/>
          <w:bCs/>
          <w:sz w:val="22"/>
          <w:szCs w:val="22"/>
        </w:rPr>
        <w:t>Банк:</w:t>
      </w:r>
      <w:r w:rsidRPr="00F14219">
        <w:rPr>
          <w:sz w:val="22"/>
          <w:szCs w:val="22"/>
        </w:rPr>
        <w:t xml:space="preserve"> </w:t>
      </w:r>
      <w:proofErr w:type="spellStart"/>
      <w:r w:rsidRPr="00F14219">
        <w:rPr>
          <w:sz w:val="22"/>
          <w:szCs w:val="22"/>
        </w:rPr>
        <w:t>Отделение-НБ</w:t>
      </w:r>
      <w:proofErr w:type="spellEnd"/>
      <w:r w:rsidRPr="00F14219">
        <w:rPr>
          <w:sz w:val="22"/>
          <w:szCs w:val="22"/>
        </w:rPr>
        <w:t xml:space="preserve"> Республика Бурятия </w:t>
      </w:r>
      <w:r w:rsidRPr="00F14219">
        <w:rPr>
          <w:sz w:val="22"/>
          <w:szCs w:val="22"/>
        </w:rPr>
        <w:br/>
      </w:r>
      <w:r w:rsidRPr="00F14219">
        <w:rPr>
          <w:b/>
          <w:bCs/>
          <w:sz w:val="22"/>
          <w:szCs w:val="22"/>
        </w:rPr>
        <w:t>БИК</w:t>
      </w:r>
      <w:r w:rsidRPr="00F14219">
        <w:rPr>
          <w:sz w:val="22"/>
          <w:szCs w:val="22"/>
        </w:rPr>
        <w:t xml:space="preserve"> 048142001 </w:t>
      </w:r>
      <w:r w:rsidRPr="00F14219">
        <w:rPr>
          <w:sz w:val="22"/>
          <w:szCs w:val="22"/>
        </w:rPr>
        <w:br/>
      </w:r>
      <w:proofErr w:type="gramStart"/>
      <w:r w:rsidRPr="00F14219">
        <w:rPr>
          <w:b/>
          <w:bCs/>
          <w:sz w:val="22"/>
          <w:szCs w:val="22"/>
        </w:rPr>
        <w:t>Р</w:t>
      </w:r>
      <w:proofErr w:type="gramEnd"/>
      <w:r w:rsidRPr="00F14219">
        <w:rPr>
          <w:b/>
          <w:bCs/>
          <w:sz w:val="22"/>
          <w:szCs w:val="22"/>
        </w:rPr>
        <w:t>/с:</w:t>
      </w:r>
      <w:r w:rsidRPr="00F14219">
        <w:rPr>
          <w:sz w:val="22"/>
          <w:szCs w:val="22"/>
        </w:rPr>
        <w:t xml:space="preserve"> 405 018 107 0000 2 00000 2 </w:t>
      </w:r>
      <w:r w:rsidRPr="00F14219">
        <w:rPr>
          <w:sz w:val="22"/>
          <w:szCs w:val="22"/>
        </w:rPr>
        <w:br/>
        <w:t xml:space="preserve">КБК 000 </w:t>
      </w:r>
      <w:proofErr w:type="spellStart"/>
      <w:r w:rsidRPr="00F14219">
        <w:rPr>
          <w:sz w:val="22"/>
          <w:szCs w:val="22"/>
        </w:rPr>
        <w:t>000</w:t>
      </w:r>
      <w:proofErr w:type="spellEnd"/>
      <w:r w:rsidRPr="00F14219">
        <w:rPr>
          <w:sz w:val="22"/>
          <w:szCs w:val="22"/>
        </w:rPr>
        <w:t xml:space="preserve"> 00 </w:t>
      </w:r>
      <w:proofErr w:type="spellStart"/>
      <w:r w:rsidRPr="00F14219">
        <w:rPr>
          <w:sz w:val="22"/>
          <w:szCs w:val="22"/>
        </w:rPr>
        <w:t>00</w:t>
      </w:r>
      <w:proofErr w:type="spellEnd"/>
      <w:r w:rsidRPr="00F14219">
        <w:rPr>
          <w:sz w:val="22"/>
          <w:szCs w:val="22"/>
        </w:rPr>
        <w:t xml:space="preserve"> 000 0000 180</w:t>
      </w:r>
    </w:p>
    <w:p w:rsidR="00EE555C" w:rsidRPr="00F14219" w:rsidRDefault="00EE555C" w:rsidP="00EE555C">
      <w:pPr>
        <w:pStyle w:val="a5"/>
        <w:spacing w:before="0" w:beforeAutospacing="0" w:after="0" w:afterAutospacing="0"/>
        <w:rPr>
          <w:sz w:val="22"/>
          <w:szCs w:val="22"/>
        </w:rPr>
      </w:pPr>
      <w:r w:rsidRPr="00F14219">
        <w:rPr>
          <w:sz w:val="22"/>
          <w:szCs w:val="22"/>
        </w:rPr>
        <w:t xml:space="preserve"> Наименование платежа:   За участие в конференции «Теоретические и практические вопросы интеграции химической науки, технологии и образования»</w:t>
      </w:r>
    </w:p>
    <w:p w:rsidR="00EE555C" w:rsidRPr="00F14219" w:rsidRDefault="00EE555C" w:rsidP="00EE555C">
      <w:pPr>
        <w:rPr>
          <w:sz w:val="22"/>
          <w:szCs w:val="22"/>
        </w:rPr>
      </w:pPr>
      <w:r w:rsidRPr="00F14219">
        <w:rPr>
          <w:b/>
          <w:bCs/>
          <w:sz w:val="22"/>
          <w:szCs w:val="22"/>
        </w:rPr>
        <w:t>ОКТМО</w:t>
      </w:r>
      <w:r w:rsidRPr="00F14219">
        <w:rPr>
          <w:sz w:val="22"/>
          <w:szCs w:val="22"/>
        </w:rPr>
        <w:t xml:space="preserve"> 8170100;</w:t>
      </w:r>
      <w:r w:rsidR="00F14219" w:rsidRPr="00F14219">
        <w:rPr>
          <w:b/>
          <w:bCs/>
          <w:sz w:val="22"/>
          <w:szCs w:val="22"/>
        </w:rPr>
        <w:t xml:space="preserve"> ОКПО</w:t>
      </w:r>
      <w:r w:rsidR="00F14219" w:rsidRPr="00F14219">
        <w:rPr>
          <w:sz w:val="22"/>
          <w:szCs w:val="22"/>
        </w:rPr>
        <w:t xml:space="preserve"> 02069473;</w:t>
      </w:r>
      <w:r w:rsidR="00F14219" w:rsidRPr="00F14219">
        <w:rPr>
          <w:sz w:val="22"/>
          <w:szCs w:val="22"/>
        </w:rPr>
        <w:br/>
      </w:r>
      <w:r w:rsidRPr="00F14219">
        <w:rPr>
          <w:b/>
          <w:bCs/>
          <w:sz w:val="22"/>
          <w:szCs w:val="22"/>
        </w:rPr>
        <w:t>ОКВЭД</w:t>
      </w:r>
      <w:r w:rsidRPr="00F14219">
        <w:rPr>
          <w:sz w:val="22"/>
          <w:szCs w:val="22"/>
        </w:rPr>
        <w:t xml:space="preserve"> 80.30.1;</w:t>
      </w:r>
      <w:r w:rsidR="00F14219" w:rsidRPr="00F14219">
        <w:rPr>
          <w:sz w:val="22"/>
          <w:szCs w:val="22"/>
        </w:rPr>
        <w:t xml:space="preserve"> </w:t>
      </w:r>
      <w:r w:rsidR="00F14219" w:rsidRPr="00F14219">
        <w:rPr>
          <w:b/>
          <w:bCs/>
          <w:sz w:val="22"/>
          <w:szCs w:val="22"/>
        </w:rPr>
        <w:t>ОКОПФ</w:t>
      </w:r>
      <w:r w:rsidR="00F14219" w:rsidRPr="00F14219">
        <w:rPr>
          <w:sz w:val="22"/>
          <w:szCs w:val="22"/>
        </w:rPr>
        <w:t xml:space="preserve"> 20903;</w:t>
      </w:r>
      <w:r w:rsidR="00F14219" w:rsidRPr="00F14219">
        <w:rPr>
          <w:sz w:val="22"/>
          <w:szCs w:val="22"/>
        </w:rPr>
        <w:br/>
      </w:r>
      <w:r w:rsidRPr="00F14219">
        <w:rPr>
          <w:b/>
          <w:bCs/>
          <w:sz w:val="22"/>
          <w:szCs w:val="22"/>
        </w:rPr>
        <w:t>ОКФС</w:t>
      </w:r>
      <w:r w:rsidRPr="00F14219">
        <w:rPr>
          <w:sz w:val="22"/>
          <w:szCs w:val="22"/>
        </w:rPr>
        <w:t xml:space="preserve"> 12;</w:t>
      </w:r>
      <w:r w:rsidR="00F14219" w:rsidRPr="00F14219">
        <w:rPr>
          <w:sz w:val="22"/>
          <w:szCs w:val="22"/>
        </w:rPr>
        <w:t xml:space="preserve"> </w:t>
      </w:r>
      <w:r w:rsidR="00F14219" w:rsidRPr="00F14219">
        <w:rPr>
          <w:b/>
          <w:bCs/>
          <w:sz w:val="22"/>
          <w:szCs w:val="22"/>
        </w:rPr>
        <w:t>ОГРН</w:t>
      </w:r>
      <w:r w:rsidR="00F14219" w:rsidRPr="00F14219">
        <w:rPr>
          <w:sz w:val="22"/>
          <w:szCs w:val="22"/>
        </w:rPr>
        <w:t xml:space="preserve"> 1020300905162;</w:t>
      </w:r>
      <w:r w:rsidRPr="00F14219">
        <w:rPr>
          <w:sz w:val="22"/>
          <w:szCs w:val="22"/>
        </w:rPr>
        <w:br/>
      </w:r>
      <w:r w:rsidRPr="00F14219">
        <w:rPr>
          <w:b/>
          <w:bCs/>
          <w:sz w:val="22"/>
          <w:szCs w:val="22"/>
        </w:rPr>
        <w:t>ОКОГУ</w:t>
      </w:r>
      <w:r w:rsidRPr="00F14219">
        <w:rPr>
          <w:sz w:val="22"/>
          <w:szCs w:val="22"/>
        </w:rPr>
        <w:t xml:space="preserve"> 1322500 </w:t>
      </w:r>
    </w:p>
    <w:p w:rsidR="00EE555C" w:rsidRPr="00F14219" w:rsidRDefault="00EE555C" w:rsidP="00EE555C">
      <w:pPr>
        <w:rPr>
          <w:sz w:val="20"/>
          <w:szCs w:val="20"/>
        </w:rPr>
      </w:pPr>
      <w:r w:rsidRPr="00F14219">
        <w:rPr>
          <w:sz w:val="20"/>
          <w:szCs w:val="20"/>
        </w:rPr>
        <w:t>*Для набора символа "X" в номере лицевого счета использовать английскую раскладку клавиатуры</w:t>
      </w:r>
    </w:p>
    <w:p w:rsidR="00C445CF" w:rsidRDefault="00C445CF" w:rsidP="00AA5E11">
      <w:pPr>
        <w:ind w:firstLine="709"/>
        <w:jc w:val="both"/>
        <w:rPr>
          <w:b/>
          <w:bCs/>
          <w:sz w:val="22"/>
          <w:szCs w:val="22"/>
        </w:rPr>
      </w:pPr>
    </w:p>
    <w:p w:rsidR="00C445CF" w:rsidRDefault="00C445CF" w:rsidP="00AA5E11">
      <w:pPr>
        <w:ind w:firstLine="472"/>
        <w:jc w:val="both"/>
        <w:rPr>
          <w:sz w:val="22"/>
          <w:szCs w:val="22"/>
        </w:rPr>
      </w:pPr>
    </w:p>
    <w:sectPr w:rsidR="00C445CF" w:rsidSect="00EE555C">
      <w:pgSz w:w="16838" w:h="11906" w:orient="landscape"/>
      <w:pgMar w:top="568" w:right="395" w:bottom="426" w:left="851" w:header="708" w:footer="708" w:gutter="0"/>
      <w:cols w:num="3" w:space="9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B6503"/>
    <w:rsid w:val="00014996"/>
    <w:rsid w:val="00036520"/>
    <w:rsid w:val="00067FC5"/>
    <w:rsid w:val="000771BB"/>
    <w:rsid w:val="000A1527"/>
    <w:rsid w:val="000D2944"/>
    <w:rsid w:val="000E1059"/>
    <w:rsid w:val="00196BD8"/>
    <w:rsid w:val="00214D05"/>
    <w:rsid w:val="0025234D"/>
    <w:rsid w:val="002D7988"/>
    <w:rsid w:val="003B2D62"/>
    <w:rsid w:val="003C1B2B"/>
    <w:rsid w:val="003F62CA"/>
    <w:rsid w:val="00441C3E"/>
    <w:rsid w:val="004763E5"/>
    <w:rsid w:val="004A23E3"/>
    <w:rsid w:val="004A7DFE"/>
    <w:rsid w:val="004F370F"/>
    <w:rsid w:val="004F4ED1"/>
    <w:rsid w:val="00555CD1"/>
    <w:rsid w:val="00593E77"/>
    <w:rsid w:val="005C50BE"/>
    <w:rsid w:val="005D1B7E"/>
    <w:rsid w:val="0063137A"/>
    <w:rsid w:val="00643FE8"/>
    <w:rsid w:val="00673F1D"/>
    <w:rsid w:val="00687C99"/>
    <w:rsid w:val="006A7C54"/>
    <w:rsid w:val="006B0DA4"/>
    <w:rsid w:val="006B6503"/>
    <w:rsid w:val="006C06B9"/>
    <w:rsid w:val="006C3D07"/>
    <w:rsid w:val="006C7BFC"/>
    <w:rsid w:val="007205BC"/>
    <w:rsid w:val="00723438"/>
    <w:rsid w:val="007A0393"/>
    <w:rsid w:val="007B50A7"/>
    <w:rsid w:val="007F6623"/>
    <w:rsid w:val="00844B2D"/>
    <w:rsid w:val="008823B2"/>
    <w:rsid w:val="008B28D5"/>
    <w:rsid w:val="009121BF"/>
    <w:rsid w:val="00934C84"/>
    <w:rsid w:val="0095274D"/>
    <w:rsid w:val="00966C88"/>
    <w:rsid w:val="00996CFE"/>
    <w:rsid w:val="009D0291"/>
    <w:rsid w:val="009F76EF"/>
    <w:rsid w:val="00A22249"/>
    <w:rsid w:val="00AA5E11"/>
    <w:rsid w:val="00B257DA"/>
    <w:rsid w:val="00B417BF"/>
    <w:rsid w:val="00B431B3"/>
    <w:rsid w:val="00B71F77"/>
    <w:rsid w:val="00B97614"/>
    <w:rsid w:val="00C01867"/>
    <w:rsid w:val="00C4206C"/>
    <w:rsid w:val="00C445CF"/>
    <w:rsid w:val="00C55106"/>
    <w:rsid w:val="00CB34FB"/>
    <w:rsid w:val="00D602C0"/>
    <w:rsid w:val="00D86494"/>
    <w:rsid w:val="00D917A3"/>
    <w:rsid w:val="00DF3F42"/>
    <w:rsid w:val="00E8324F"/>
    <w:rsid w:val="00EE555C"/>
    <w:rsid w:val="00EE5A72"/>
    <w:rsid w:val="00F14219"/>
    <w:rsid w:val="00F51AB2"/>
    <w:rsid w:val="00FA1BD3"/>
    <w:rsid w:val="00FD6EE2"/>
    <w:rsid w:val="00FE0674"/>
    <w:rsid w:val="00FE5A54"/>
    <w:rsid w:val="00FF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EE55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50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C06B9"/>
    <w:rPr>
      <w:color w:val="0000FF"/>
      <w:u w:val="single"/>
    </w:rPr>
  </w:style>
  <w:style w:type="character" w:customStyle="1" w:styleId="hps">
    <w:name w:val="hps"/>
    <w:basedOn w:val="a0"/>
    <w:uiPriority w:val="99"/>
    <w:rsid w:val="00441C3E"/>
  </w:style>
  <w:style w:type="character" w:customStyle="1" w:styleId="apple-converted-space">
    <w:name w:val="apple-converted-space"/>
    <w:basedOn w:val="a0"/>
    <w:rsid w:val="00EE555C"/>
  </w:style>
  <w:style w:type="character" w:customStyle="1" w:styleId="10">
    <w:name w:val="Заголовок 1 Знак"/>
    <w:basedOn w:val="a0"/>
    <w:link w:val="1"/>
    <w:rsid w:val="00EE555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Normal (Web)"/>
    <w:basedOn w:val="a"/>
    <w:rsid w:val="00EE55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t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sstu.ru" TargetMode="External"/><Relationship Id="rId10" Type="http://schemas.openxmlformats.org/officeDocument/2006/relationships/hyperlink" Target="mailto:orlov_pt@rambler.ru" TargetMode="External"/><Relationship Id="rId4" Type="http://schemas.openxmlformats.org/officeDocument/2006/relationships/hyperlink" Target="mailto:kaf-neah@mail.ru" TargetMode="External"/><Relationship Id="rId9" Type="http://schemas.openxmlformats.org/officeDocument/2006/relationships/hyperlink" Target="mailto:kaf-nea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tetron</dc:creator>
  <cp:lastModifiedBy>Admin</cp:lastModifiedBy>
  <cp:revision>2</cp:revision>
  <cp:lastPrinted>2016-03-14T06:34:00Z</cp:lastPrinted>
  <dcterms:created xsi:type="dcterms:W3CDTF">2016-03-14T07:35:00Z</dcterms:created>
  <dcterms:modified xsi:type="dcterms:W3CDTF">2016-03-14T07:35:00Z</dcterms:modified>
</cp:coreProperties>
</file>